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7A" w:rsidRDefault="00EB0C7A">
      <w:pPr>
        <w:spacing w:line="360" w:lineRule="auto"/>
        <w:jc w:val="left"/>
        <w:rPr>
          <w:color w:val="000000"/>
        </w:rPr>
      </w:pPr>
    </w:p>
    <w:p w:rsidR="00EB0C7A" w:rsidRDefault="00EB0C7A">
      <w:pPr>
        <w:spacing w:line="360" w:lineRule="auto"/>
        <w:jc w:val="left"/>
        <w:rPr>
          <w:color w:val="000000"/>
        </w:rPr>
      </w:pPr>
    </w:p>
    <w:p w:rsidR="00EB0C7A" w:rsidRDefault="00EB0C7A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:rsidR="00EB0C7A" w:rsidRDefault="00532E52">
      <w:pPr>
        <w:pStyle w:val="a8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东莞理工学院</w:t>
      </w:r>
    </w:p>
    <w:p w:rsidR="00EB0C7A" w:rsidRDefault="00532E52">
      <w:pPr>
        <w:pStyle w:val="a8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w w:val="200"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实验教学</w:t>
      </w:r>
      <w:r>
        <w:rPr>
          <w:rFonts w:ascii="Times New Roman" w:eastAsia="黑体" w:hAnsi="Times New Roman" w:cs="Times New Roman"/>
          <w:color w:val="000000"/>
          <w:sz w:val="44"/>
          <w:szCs w:val="44"/>
        </w:rPr>
        <w:t>示范中心建设项目建设任务书</w:t>
      </w:r>
    </w:p>
    <w:p w:rsidR="00EB0C7A" w:rsidRDefault="00EB0C7A">
      <w:pPr>
        <w:pStyle w:val="a8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40"/>
          <w:szCs w:val="32"/>
        </w:rPr>
      </w:pPr>
    </w:p>
    <w:p w:rsidR="00EB0C7A" w:rsidRDefault="00532E52">
      <w:pPr>
        <w:pStyle w:val="a8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5"/>
          <w:w w:val="67"/>
          <w:sz w:val="44"/>
          <w:szCs w:val="36"/>
          <w:u w:val="single"/>
          <w:fitText w:val="3564"/>
        </w:rPr>
        <w:t>此处填写实验教学中心名</w:t>
      </w:r>
      <w:r>
        <w:rPr>
          <w:rFonts w:ascii="Times New Roman" w:hAnsi="Times New Roman" w:cs="Times New Roman"/>
          <w:color w:val="000000"/>
          <w:spacing w:val="-26"/>
          <w:w w:val="67"/>
          <w:sz w:val="44"/>
          <w:szCs w:val="36"/>
          <w:u w:val="single"/>
          <w:fitText w:val="3564"/>
        </w:rPr>
        <w:t>称</w:t>
      </w:r>
    </w:p>
    <w:p w:rsidR="00EB0C7A" w:rsidRDefault="00EB0C7A">
      <w:pPr>
        <w:pStyle w:val="a8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32"/>
          <w:szCs w:val="32"/>
        </w:rPr>
      </w:pPr>
    </w:p>
    <w:p w:rsidR="00EB0C7A" w:rsidRDefault="00532E52">
      <w:pPr>
        <w:pStyle w:val="a8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</w:pPr>
      <w:r>
        <w:rPr>
          <w:rFonts w:ascii="Times New Roman" w:eastAsia="仿宋_GB2312" w:hAnsi="Times New Roman" w:cs="Times New Roman"/>
          <w:color w:val="000000"/>
          <w:spacing w:val="118"/>
          <w:sz w:val="32"/>
          <w:szCs w:val="32"/>
          <w:fitText w:val="1987" w:id="1"/>
        </w:rPr>
        <w:t>学校名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fitText w:val="1987" w:id="1"/>
        </w:rPr>
        <w:t>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z w:val="32"/>
          <w:szCs w:val="18"/>
          <w:u w:val="single"/>
        </w:rPr>
        <w:t xml:space="preserve">                               </w:t>
      </w:r>
    </w:p>
    <w:p w:rsidR="00EB0C7A" w:rsidRDefault="00532E52">
      <w:pPr>
        <w:pStyle w:val="a8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中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责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</w:t>
      </w:r>
    </w:p>
    <w:p w:rsidR="00EB0C7A" w:rsidRDefault="00532E52">
      <w:pPr>
        <w:pStyle w:val="a8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pacing w:val="118"/>
          <w:sz w:val="32"/>
          <w:szCs w:val="32"/>
          <w:fitText w:val="1987" w:id="2"/>
        </w:rPr>
        <w:t>中心网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fitText w:val="1987" w:id="2"/>
        </w:rPr>
        <w:t>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</w:p>
    <w:p w:rsidR="00EB0C7A" w:rsidRDefault="00EB0C7A">
      <w:pPr>
        <w:pStyle w:val="a8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EB0C7A" w:rsidRDefault="00EB0C7A">
      <w:pPr>
        <w:pStyle w:val="a8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EB0C7A" w:rsidRDefault="00EB0C7A">
      <w:pPr>
        <w:pStyle w:val="a8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EB0C7A" w:rsidRDefault="00EB0C7A">
      <w:pPr>
        <w:pStyle w:val="a8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EB0C7A" w:rsidRDefault="00EB0C7A">
      <w:pPr>
        <w:pStyle w:val="a8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EB0C7A" w:rsidRDefault="00532E52">
      <w:pPr>
        <w:jc w:val="center"/>
        <w:rPr>
          <w:rFonts w:ascii="宋体" w:eastAsia="楷体_GB2312" w:hAnsi="宋体"/>
          <w:sz w:val="32"/>
        </w:rPr>
      </w:pPr>
      <w:r>
        <w:rPr>
          <w:rFonts w:ascii="宋体" w:eastAsia="楷体_GB2312" w:hAnsi="宋体" w:hint="eastAsia"/>
          <w:sz w:val="32"/>
        </w:rPr>
        <w:t>东莞理工学院教务处</w:t>
      </w:r>
      <w:r>
        <w:rPr>
          <w:rFonts w:ascii="宋体" w:eastAsia="楷体_GB2312" w:hAnsi="宋体" w:hint="eastAsia"/>
          <w:sz w:val="32"/>
        </w:rPr>
        <w:t xml:space="preserve">  </w:t>
      </w:r>
      <w:r>
        <w:rPr>
          <w:rFonts w:ascii="宋体" w:eastAsia="楷体_GB2312" w:hAnsi="宋体" w:hint="eastAsia"/>
          <w:sz w:val="32"/>
        </w:rPr>
        <w:t>制</w:t>
      </w:r>
    </w:p>
    <w:p w:rsidR="00EB0C7A" w:rsidRDefault="00532E52">
      <w:pPr>
        <w:pStyle w:val="a4"/>
        <w:ind w:leftChars="47" w:left="99"/>
        <w:jc w:val="center"/>
        <w:rPr>
          <w:rFonts w:eastAsia="仿宋_GB2312"/>
          <w:bCs/>
          <w:sz w:val="32"/>
        </w:rPr>
      </w:pPr>
      <w:r>
        <w:rPr>
          <w:rFonts w:eastAsia="楷体_GB2312" w:hint="eastAsia"/>
          <w:bCs/>
          <w:sz w:val="32"/>
        </w:rPr>
        <w:t>201</w:t>
      </w:r>
      <w:r w:rsidR="005A53A4">
        <w:rPr>
          <w:rFonts w:eastAsia="楷体_GB2312" w:hint="eastAsia"/>
          <w:bCs/>
          <w:sz w:val="32"/>
        </w:rPr>
        <w:t>7</w:t>
      </w:r>
      <w:r>
        <w:rPr>
          <w:rFonts w:eastAsia="楷体_GB2312" w:hint="eastAsia"/>
          <w:bCs/>
          <w:sz w:val="32"/>
        </w:rPr>
        <w:t>年</w:t>
      </w:r>
      <w:r w:rsidR="005A53A4">
        <w:rPr>
          <w:rFonts w:eastAsia="楷体_GB2312" w:hint="eastAsia"/>
          <w:bCs/>
          <w:sz w:val="32"/>
        </w:rPr>
        <w:t>9</w:t>
      </w:r>
      <w:r>
        <w:rPr>
          <w:rFonts w:eastAsia="楷体_GB2312" w:hint="eastAsia"/>
          <w:bCs/>
          <w:sz w:val="32"/>
        </w:rPr>
        <w:t>月</w:t>
      </w:r>
    </w:p>
    <w:p w:rsidR="00EB0C7A" w:rsidRDefault="00EB0C7A">
      <w:pPr>
        <w:jc w:val="center"/>
        <w:rPr>
          <w:rFonts w:eastAsia="仿宋_GB2312"/>
          <w:color w:val="000000"/>
          <w:sz w:val="36"/>
          <w:szCs w:val="36"/>
        </w:rPr>
      </w:pPr>
    </w:p>
    <w:p w:rsidR="00EB0C7A" w:rsidRDefault="00EB0C7A">
      <w:pPr>
        <w:spacing w:line="460" w:lineRule="exact"/>
        <w:jc w:val="center"/>
        <w:rPr>
          <w:rFonts w:ascii="宋体" w:hAnsi="宋体"/>
          <w:b/>
          <w:bCs/>
          <w:sz w:val="44"/>
        </w:rPr>
      </w:pPr>
    </w:p>
    <w:p w:rsidR="00EB0C7A" w:rsidRDefault="00532E52">
      <w:pPr>
        <w:spacing w:line="46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lastRenderedPageBreak/>
        <w:t>填</w:t>
      </w:r>
      <w:r>
        <w:rPr>
          <w:rFonts w:ascii="宋体" w:hAnsi="宋体" w:hint="eastAsia"/>
          <w:b/>
          <w:bCs/>
          <w:sz w:val="44"/>
        </w:rPr>
        <w:t xml:space="preserve"> </w:t>
      </w:r>
      <w:r>
        <w:rPr>
          <w:rFonts w:ascii="宋体" w:hAnsi="宋体" w:hint="eastAsia"/>
          <w:b/>
          <w:bCs/>
          <w:sz w:val="44"/>
        </w:rPr>
        <w:t>写</w:t>
      </w:r>
      <w:r>
        <w:rPr>
          <w:rFonts w:ascii="宋体" w:hAnsi="宋体" w:hint="eastAsia"/>
          <w:b/>
          <w:bCs/>
          <w:sz w:val="44"/>
        </w:rPr>
        <w:t xml:space="preserve"> </w:t>
      </w:r>
      <w:r>
        <w:rPr>
          <w:rFonts w:ascii="宋体" w:hAnsi="宋体" w:hint="eastAsia"/>
          <w:b/>
          <w:bCs/>
          <w:sz w:val="44"/>
        </w:rPr>
        <w:t>说</w:t>
      </w:r>
      <w:r>
        <w:rPr>
          <w:rFonts w:ascii="宋体" w:hAnsi="宋体" w:hint="eastAsia"/>
          <w:b/>
          <w:bCs/>
          <w:sz w:val="44"/>
        </w:rPr>
        <w:t xml:space="preserve"> </w:t>
      </w:r>
      <w:r>
        <w:rPr>
          <w:rFonts w:ascii="宋体" w:hAnsi="宋体" w:hint="eastAsia"/>
          <w:b/>
          <w:bCs/>
          <w:sz w:val="44"/>
        </w:rPr>
        <w:t>明</w:t>
      </w:r>
    </w:p>
    <w:p w:rsidR="00EB0C7A" w:rsidRDefault="00EB0C7A">
      <w:pPr>
        <w:jc w:val="center"/>
        <w:rPr>
          <w:rFonts w:eastAsia="仿宋_GB2312"/>
          <w:color w:val="000000"/>
          <w:sz w:val="36"/>
          <w:szCs w:val="36"/>
        </w:rPr>
      </w:pPr>
    </w:p>
    <w:p w:rsidR="00EB0C7A" w:rsidRDefault="00532E52">
      <w:pPr>
        <w:pStyle w:val="a3"/>
        <w:spacing w:line="480" w:lineRule="auto"/>
        <w:ind w:firstLineChars="0" w:firstLine="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 w:hint="eastAsia"/>
          <w:sz w:val="28"/>
          <w:szCs w:val="32"/>
        </w:rPr>
        <w:t xml:space="preserve"> </w:t>
      </w:r>
      <w:bookmarkStart w:id="0" w:name="OLE_LINK1"/>
      <w:r>
        <w:rPr>
          <w:rFonts w:ascii="仿宋_GB2312" w:eastAsia="仿宋_GB2312" w:hAnsi="Arial" w:cs="Arial" w:hint="eastAsia"/>
          <w:sz w:val="28"/>
          <w:szCs w:val="32"/>
        </w:rPr>
        <w:t xml:space="preserve">  </w:t>
      </w:r>
      <w:bookmarkStart w:id="1" w:name="OLE_LINK4"/>
      <w:r>
        <w:rPr>
          <w:rFonts w:ascii="仿宋_GB2312" w:eastAsia="仿宋_GB2312" w:hAnsi="Arial" w:cs="Arial" w:hint="eastAsia"/>
          <w:sz w:val="28"/>
          <w:szCs w:val="32"/>
        </w:rPr>
        <w:t xml:space="preserve"> 1.</w:t>
      </w:r>
      <w:r>
        <w:rPr>
          <w:rFonts w:ascii="仿宋_GB2312" w:eastAsia="仿宋_GB2312" w:hAnsi="Arial" w:cs="Arial" w:hint="eastAsia"/>
          <w:sz w:val="28"/>
          <w:szCs w:val="32"/>
        </w:rPr>
        <w:t>申报书的各项内容要实事求是，真实可靠。文字表达要明确、简洁。所在</w:t>
      </w:r>
      <w:r>
        <w:rPr>
          <w:rFonts w:ascii="仿宋_GB2312" w:eastAsia="仿宋_GB2312" w:hAnsi="Arial" w:cs="Arial" w:hint="eastAsia"/>
          <w:sz w:val="28"/>
          <w:szCs w:val="32"/>
        </w:rPr>
        <w:t>院系</w:t>
      </w:r>
      <w:r>
        <w:rPr>
          <w:rFonts w:ascii="仿宋_GB2312" w:eastAsia="仿宋_GB2312" w:hAnsi="Arial" w:cs="Arial" w:hint="eastAsia"/>
          <w:sz w:val="28"/>
          <w:szCs w:val="32"/>
        </w:rPr>
        <w:t>应严格审核，对所填内容的真实性负责。</w:t>
      </w:r>
    </w:p>
    <w:p w:rsidR="00EB0C7A" w:rsidRDefault="00532E52">
      <w:pPr>
        <w:pStyle w:val="a3"/>
        <w:spacing w:line="480" w:lineRule="auto"/>
        <w:ind w:firstLineChars="0" w:firstLine="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 w:hint="eastAsia"/>
          <w:sz w:val="28"/>
          <w:szCs w:val="32"/>
        </w:rPr>
        <w:t xml:space="preserve">    2.</w:t>
      </w:r>
      <w:r>
        <w:rPr>
          <w:rFonts w:ascii="仿宋_GB2312" w:eastAsia="仿宋_GB2312" w:hAnsi="Arial" w:cs="Arial" w:hint="eastAsia"/>
          <w:sz w:val="28"/>
          <w:szCs w:val="32"/>
        </w:rPr>
        <w:t>表格文本中外文名词第一次出现时，要写清全称和缩写，再次出现时可以使用缩写。</w:t>
      </w:r>
    </w:p>
    <w:p w:rsidR="00EB0C7A" w:rsidRDefault="00532E52">
      <w:pPr>
        <w:pStyle w:val="a3"/>
        <w:spacing w:line="480" w:lineRule="auto"/>
        <w:ind w:firstLineChars="200" w:firstLine="56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/>
          <w:sz w:val="28"/>
          <w:szCs w:val="32"/>
        </w:rPr>
        <w:t>3</w:t>
      </w:r>
      <w:r>
        <w:rPr>
          <w:rFonts w:ascii="仿宋_GB2312" w:eastAsia="仿宋_GB2312" w:hAnsi="Arial" w:cs="Arial" w:hint="eastAsia"/>
          <w:sz w:val="28"/>
          <w:szCs w:val="32"/>
        </w:rPr>
        <w:t>.</w:t>
      </w:r>
      <w:r>
        <w:rPr>
          <w:rFonts w:ascii="仿宋_GB2312" w:eastAsia="仿宋_GB2312" w:hAnsi="Arial" w:cs="Arial" w:hint="eastAsia"/>
          <w:sz w:val="28"/>
          <w:szCs w:val="32"/>
        </w:rPr>
        <w:t>表中空格不够时，可以自行调整，但页码要保持清晰。</w:t>
      </w:r>
    </w:p>
    <w:p w:rsidR="00EB0C7A" w:rsidRDefault="00532E52">
      <w:pPr>
        <w:pStyle w:val="a3"/>
        <w:spacing w:line="480" w:lineRule="auto"/>
        <w:ind w:firstLineChars="200" w:firstLine="56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 w:hint="eastAsia"/>
          <w:sz w:val="28"/>
          <w:szCs w:val="32"/>
        </w:rPr>
        <w:t>4</w:t>
      </w:r>
      <w:r>
        <w:rPr>
          <w:rFonts w:ascii="仿宋_GB2312" w:eastAsia="仿宋_GB2312" w:hAnsi="Arial" w:cs="Arial" w:hint="eastAsia"/>
          <w:sz w:val="28"/>
          <w:szCs w:val="32"/>
        </w:rPr>
        <w:t>.</w:t>
      </w:r>
      <w:r>
        <w:rPr>
          <w:rFonts w:ascii="仿宋_GB2312" w:eastAsia="仿宋_GB2312" w:hAnsi="Arial" w:cs="Arial" w:hint="eastAsia"/>
          <w:sz w:val="28"/>
          <w:szCs w:val="32"/>
        </w:rPr>
        <w:t>请在</w:t>
      </w:r>
      <w:proofErr w:type="gramStart"/>
      <w:r>
        <w:rPr>
          <w:rFonts w:ascii="仿宋_GB2312" w:eastAsia="仿宋_GB2312" w:hAnsi="Arial" w:cs="Arial" w:hint="eastAsia"/>
          <w:sz w:val="28"/>
          <w:szCs w:val="32"/>
        </w:rPr>
        <w:t>本任务</w:t>
      </w:r>
      <w:proofErr w:type="gramEnd"/>
      <w:r>
        <w:rPr>
          <w:rFonts w:ascii="仿宋_GB2312" w:eastAsia="仿宋_GB2312" w:hAnsi="Arial" w:cs="Arial" w:hint="eastAsia"/>
          <w:sz w:val="28"/>
          <w:szCs w:val="32"/>
        </w:rPr>
        <w:t>书第</w:t>
      </w:r>
      <w:r>
        <w:rPr>
          <w:rFonts w:ascii="仿宋_GB2312" w:eastAsia="仿宋_GB2312" w:hAnsi="Arial" w:cs="Arial" w:hint="eastAsia"/>
          <w:sz w:val="28"/>
          <w:szCs w:val="32"/>
        </w:rPr>
        <w:t>3</w:t>
      </w:r>
      <w:r>
        <w:rPr>
          <w:rFonts w:ascii="仿宋_GB2312" w:eastAsia="仿宋_GB2312" w:hAnsi="Arial" w:cs="Arial" w:hint="eastAsia"/>
          <w:sz w:val="28"/>
          <w:szCs w:val="32"/>
        </w:rPr>
        <w:t>页（空白）处补充任务书目录。</w:t>
      </w:r>
    </w:p>
    <w:p w:rsidR="00EB0C7A" w:rsidRDefault="00532E52">
      <w:pPr>
        <w:pStyle w:val="a3"/>
        <w:spacing w:line="480" w:lineRule="auto"/>
        <w:ind w:firstLineChars="200" w:firstLine="56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 w:hint="eastAsia"/>
          <w:sz w:val="28"/>
          <w:szCs w:val="32"/>
        </w:rPr>
        <w:t>5</w:t>
      </w:r>
      <w:r>
        <w:rPr>
          <w:rFonts w:ascii="仿宋_GB2312" w:eastAsia="仿宋_GB2312" w:hAnsi="Arial" w:cs="Arial" w:hint="eastAsia"/>
          <w:sz w:val="28"/>
          <w:szCs w:val="32"/>
        </w:rPr>
        <w:t>.</w:t>
      </w:r>
      <w:r>
        <w:rPr>
          <w:rFonts w:ascii="仿宋_GB2312" w:eastAsia="仿宋_GB2312" w:hAnsi="Arial" w:cs="Arial" w:hint="eastAsia"/>
          <w:sz w:val="28"/>
          <w:szCs w:val="32"/>
        </w:rPr>
        <w:t>著作、教材、论文须已刊登在正式期刊上或为正式出版物，截止时间为</w:t>
      </w:r>
      <w:r>
        <w:rPr>
          <w:rFonts w:ascii="仿宋_GB2312" w:eastAsia="仿宋_GB2312" w:hAnsi="Arial" w:cs="Arial" w:hint="eastAsia"/>
          <w:sz w:val="28"/>
          <w:szCs w:val="32"/>
        </w:rPr>
        <w:t>201</w:t>
      </w:r>
      <w:r w:rsidR="005A53A4">
        <w:rPr>
          <w:rFonts w:ascii="仿宋_GB2312" w:eastAsia="仿宋_GB2312" w:hAnsi="Arial" w:cs="Arial" w:hint="eastAsia"/>
          <w:sz w:val="28"/>
          <w:szCs w:val="32"/>
        </w:rPr>
        <w:t>7</w:t>
      </w:r>
      <w:r>
        <w:rPr>
          <w:rFonts w:ascii="仿宋_GB2312" w:eastAsia="仿宋_GB2312" w:hAnsi="Arial" w:cs="Arial" w:hint="eastAsia"/>
          <w:sz w:val="28"/>
          <w:szCs w:val="32"/>
        </w:rPr>
        <w:t>年</w:t>
      </w:r>
      <w:r w:rsidR="005A53A4">
        <w:rPr>
          <w:rFonts w:ascii="仿宋_GB2312" w:eastAsia="仿宋_GB2312" w:hAnsi="Arial" w:cs="Arial" w:hint="eastAsia"/>
          <w:sz w:val="28"/>
          <w:szCs w:val="32"/>
        </w:rPr>
        <w:t>8</w:t>
      </w:r>
      <w:r>
        <w:rPr>
          <w:rFonts w:ascii="仿宋_GB2312" w:eastAsia="仿宋_GB2312" w:hAnsi="Arial" w:cs="Arial" w:hint="eastAsia"/>
          <w:sz w:val="28"/>
          <w:szCs w:val="32"/>
        </w:rPr>
        <w:t>月</w:t>
      </w:r>
      <w:r>
        <w:rPr>
          <w:rFonts w:ascii="仿宋_GB2312" w:eastAsia="仿宋_GB2312" w:hAnsi="Arial" w:cs="Arial" w:hint="eastAsia"/>
          <w:sz w:val="28"/>
          <w:szCs w:val="32"/>
        </w:rPr>
        <w:t>3</w:t>
      </w:r>
      <w:r w:rsidR="005A53A4">
        <w:rPr>
          <w:rFonts w:ascii="仿宋_GB2312" w:eastAsia="仿宋_GB2312" w:hAnsi="Arial" w:cs="Arial" w:hint="eastAsia"/>
          <w:sz w:val="28"/>
          <w:szCs w:val="32"/>
        </w:rPr>
        <w:t>1</w:t>
      </w:r>
      <w:r>
        <w:rPr>
          <w:rFonts w:ascii="仿宋_GB2312" w:eastAsia="仿宋_GB2312" w:hAnsi="Arial" w:cs="Arial" w:hint="eastAsia"/>
          <w:sz w:val="28"/>
          <w:szCs w:val="32"/>
        </w:rPr>
        <w:t>日。</w:t>
      </w:r>
    </w:p>
    <w:bookmarkEnd w:id="0"/>
    <w:bookmarkEnd w:id="1"/>
    <w:p w:rsidR="00EB0C7A" w:rsidRDefault="00532E52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:rsidR="00EB0C7A" w:rsidRDefault="00532E52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>
        <w:rPr>
          <w:rFonts w:ascii="黑体" w:eastAsia="黑体" w:hAnsi="黑体"/>
          <w:color w:val="auto"/>
          <w:sz w:val="32"/>
          <w:szCs w:val="24"/>
        </w:rPr>
        <w:t>书目录</w:t>
      </w:r>
      <w:r>
        <w:rPr>
          <w:rStyle w:val="a9"/>
          <w:rFonts w:eastAsia="仿宋_GB2312"/>
          <w:color w:val="auto"/>
          <w:sz w:val="24"/>
        </w:rPr>
        <w:footnoteReference w:id="1"/>
      </w:r>
    </w:p>
    <w:p w:rsidR="00EB0C7A" w:rsidRDefault="00532E52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EB0C7A" w:rsidRDefault="00EB0C7A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EB0C7A" w:rsidRDefault="00532E52">
      <w:pPr>
        <w:pStyle w:val="a8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>一、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EB0C7A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EB0C7A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（一）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EB0C7A" w:rsidRDefault="00532E52">
      <w:pPr>
        <w:pStyle w:val="a8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>（二）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EB0C7A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（一）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EB0C7A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EB0C7A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</w:p>
        </w:tc>
      </w:tr>
      <w:tr w:rsidR="00EB0C7A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EB0C7A" w:rsidRDefault="00532E52">
      <w:pPr>
        <w:pStyle w:val="a8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>三、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77"/>
        <w:gridCol w:w="1113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EB0C7A">
        <w:trPr>
          <w:cantSplit/>
          <w:trHeight w:val="675"/>
        </w:trPr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（一）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70"/>
        </w:trPr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70"/>
        </w:trPr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1883"/>
        </w:trPr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1883"/>
        </w:trPr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1883"/>
        </w:trPr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（二）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EB0C7A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EB0C7A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EB0C7A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（三）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</w:tc>
      </w:tr>
      <w:tr w:rsidR="00EB0C7A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EB0C7A" w:rsidRDefault="00EB0C7A">
      <w:pPr>
        <w:pStyle w:val="a8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EB0C7A" w:rsidRDefault="00532E52">
      <w:pPr>
        <w:pStyle w:val="a8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四、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EB0C7A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（一）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EB0C7A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EB0C7A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EB0C7A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EB0C7A" w:rsidRDefault="00EB0C7A">
      <w:pPr>
        <w:pStyle w:val="a8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EB0C7A" w:rsidRDefault="00532E52">
      <w:pPr>
        <w:pStyle w:val="a8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五、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EB0C7A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（一）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EB0C7A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EB0C7A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B0C7A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lastRenderedPageBreak/>
              <w:t>实验教学中心信息化建设制度措施</w:t>
            </w: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EB0C7A" w:rsidRDefault="00EB0C7A">
      <w:pPr>
        <w:pStyle w:val="a8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EB0C7A" w:rsidRDefault="00532E52">
      <w:pPr>
        <w:pStyle w:val="a8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六、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EB0C7A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（一）</w:t>
            </w:r>
            <w:r>
              <w:rPr>
                <w:rFonts w:eastAsia="仿宋_GB2312" w:hint="eastAsia"/>
                <w:color w:val="000000"/>
                <w:sz w:val="24"/>
              </w:rPr>
              <w:t>实验教学中心主要特色和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eastAsia="仿宋_GB2312" w:hint="eastAsia"/>
                <w:color w:val="000000"/>
                <w:sz w:val="24"/>
              </w:rPr>
              <w:t>点</w:t>
            </w: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EB0C7A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numPr>
                <w:ilvl w:val="0"/>
                <w:numId w:val="6"/>
              </w:num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EB0C7A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532E52">
            <w:pPr>
              <w:numPr>
                <w:ilvl w:val="0"/>
                <w:numId w:val="6"/>
              </w:num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lastRenderedPageBreak/>
              <w:t>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 w:hint="eastAsia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eastAsia="仿宋_GB2312" w:hint="eastAsia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包括采取何种手段、途径，面向哪些对象或学校进行共享推广以及预计起到何种作用，要求按阶段填写，计划要翔实可行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 w:rsidR="00EB0C7A" w:rsidRDefault="00EB0C7A"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EB0C7A" w:rsidRDefault="00532E52">
      <w:pPr>
        <w:pStyle w:val="a8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proofErr w:type="gramStart"/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七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经费</w:t>
      </w:r>
      <w:proofErr w:type="gramEnd"/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预算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8"/>
        <w:gridCol w:w="1701"/>
        <w:gridCol w:w="2694"/>
        <w:gridCol w:w="2821"/>
      </w:tblGrid>
      <w:tr w:rsidR="00EB0C7A">
        <w:trPr>
          <w:trHeight w:val="510"/>
          <w:jc w:val="center"/>
        </w:trPr>
        <w:tc>
          <w:tcPr>
            <w:tcW w:w="3269" w:type="dxa"/>
            <w:gridSpan w:val="2"/>
            <w:shd w:val="clear" w:color="auto" w:fill="auto"/>
            <w:vAlign w:val="center"/>
          </w:tcPr>
          <w:p w:rsidR="00EB0C7A" w:rsidRDefault="00532E5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:rsidR="00EB0C7A" w:rsidRDefault="00532E5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EB0C7A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B0C7A" w:rsidRDefault="00532E5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EB0C7A" w:rsidRDefault="00532E5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C7A" w:rsidRDefault="00532E5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B0C7A" w:rsidRDefault="00532E5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支出用途</w:t>
            </w:r>
          </w:p>
        </w:tc>
        <w:tc>
          <w:tcPr>
            <w:tcW w:w="2821" w:type="dxa"/>
          </w:tcPr>
          <w:p w:rsidR="00EB0C7A" w:rsidRDefault="00532E5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EB0C7A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B0C7A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B0C7A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B0C7A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B0C7A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B0C7A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EB0C7A" w:rsidRDefault="00EB0C7A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EB0C7A" w:rsidRDefault="00532E52">
      <w:pPr>
        <w:pStyle w:val="a8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八、</w:t>
      </w:r>
      <w:r w:rsidR="005A53A4">
        <w:rPr>
          <w:rFonts w:ascii="黑体" w:eastAsia="黑体" w:hint="eastAsia"/>
          <w:bCs/>
          <w:sz w:val="28"/>
          <w:szCs w:val="28"/>
        </w:rPr>
        <w:t>学院</w:t>
      </w:r>
      <w:r>
        <w:rPr>
          <w:rFonts w:ascii="黑体" w:eastAsia="黑体" w:hint="eastAsia"/>
          <w:bCs/>
          <w:sz w:val="28"/>
          <w:szCs w:val="28"/>
        </w:rPr>
        <w:t>审核意见</w:t>
      </w:r>
    </w:p>
    <w:tbl>
      <w:tblPr>
        <w:tblW w:w="10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8450"/>
      </w:tblGrid>
      <w:tr w:rsidR="00EB0C7A">
        <w:trPr>
          <w:trHeight w:val="2542"/>
          <w:jc w:val="center"/>
        </w:trPr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意见</w:t>
            </w:r>
          </w:p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对项目的整体评价、计划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给予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的配套支持措施等）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bookmarkStart w:id="2" w:name="_GoBack"/>
            <w:bookmarkEnd w:id="2"/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EB0C7A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EB0C7A" w:rsidRDefault="00532E52">
            <w:pPr>
              <w:pStyle w:val="a8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负责人签字（公章）</w:t>
            </w:r>
          </w:p>
          <w:p w:rsidR="00EB0C7A" w:rsidRDefault="00532E52">
            <w:pPr>
              <w:pStyle w:val="a8"/>
              <w:spacing w:before="0" w:after="0"/>
              <w:ind w:firstLineChars="1950" w:firstLine="468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</w:p>
        </w:tc>
      </w:tr>
    </w:tbl>
    <w:p w:rsidR="00EB0C7A" w:rsidRDefault="00EB0C7A"/>
    <w:sectPr w:rsidR="00EB0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E52" w:rsidRDefault="00532E52">
      <w:r>
        <w:separator/>
      </w:r>
    </w:p>
  </w:endnote>
  <w:endnote w:type="continuationSeparator" w:id="0">
    <w:p w:rsidR="00532E52" w:rsidRDefault="0053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E52" w:rsidRDefault="00532E52">
      <w:r>
        <w:separator/>
      </w:r>
    </w:p>
  </w:footnote>
  <w:footnote w:type="continuationSeparator" w:id="0">
    <w:p w:rsidR="00532E52" w:rsidRDefault="00532E52">
      <w:r>
        <w:continuationSeparator/>
      </w:r>
    </w:p>
  </w:footnote>
  <w:footnote w:id="1">
    <w:p w:rsidR="00EB0C7A" w:rsidRDefault="00532E52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A62B2"/>
    <w:multiLevelType w:val="singleLevel"/>
    <w:tmpl w:val="576A62B2"/>
    <w:lvl w:ilvl="0">
      <w:start w:val="2"/>
      <w:numFmt w:val="chineseCounting"/>
      <w:suff w:val="nothing"/>
      <w:lvlText w:val="（%1）"/>
      <w:lvlJc w:val="left"/>
    </w:lvl>
  </w:abstractNum>
  <w:abstractNum w:abstractNumId="1">
    <w:nsid w:val="576A6301"/>
    <w:multiLevelType w:val="singleLevel"/>
    <w:tmpl w:val="576A6301"/>
    <w:lvl w:ilvl="0">
      <w:start w:val="2"/>
      <w:numFmt w:val="chineseCounting"/>
      <w:suff w:val="nothing"/>
      <w:lvlText w:val="（%1）"/>
      <w:lvlJc w:val="left"/>
    </w:lvl>
  </w:abstractNum>
  <w:abstractNum w:abstractNumId="2">
    <w:nsid w:val="576A63F5"/>
    <w:multiLevelType w:val="singleLevel"/>
    <w:tmpl w:val="576A63F5"/>
    <w:lvl w:ilvl="0">
      <w:start w:val="4"/>
      <w:numFmt w:val="chineseCounting"/>
      <w:suff w:val="nothing"/>
      <w:lvlText w:val="（%1）"/>
      <w:lvlJc w:val="left"/>
    </w:lvl>
  </w:abstractNum>
  <w:abstractNum w:abstractNumId="3">
    <w:nsid w:val="576A64B5"/>
    <w:multiLevelType w:val="singleLevel"/>
    <w:tmpl w:val="576A64B5"/>
    <w:lvl w:ilvl="0">
      <w:start w:val="2"/>
      <w:numFmt w:val="chineseCounting"/>
      <w:suff w:val="nothing"/>
      <w:lvlText w:val="（%1）"/>
      <w:lvlJc w:val="left"/>
    </w:lvl>
  </w:abstractNum>
  <w:abstractNum w:abstractNumId="4">
    <w:nsid w:val="576A64D8"/>
    <w:multiLevelType w:val="singleLevel"/>
    <w:tmpl w:val="576A64D8"/>
    <w:lvl w:ilvl="0">
      <w:start w:val="2"/>
      <w:numFmt w:val="chineseCounting"/>
      <w:suff w:val="nothing"/>
      <w:lvlText w:val="（%1）"/>
      <w:lvlJc w:val="left"/>
    </w:lvl>
  </w:abstractNum>
  <w:abstractNum w:abstractNumId="5">
    <w:nsid w:val="576A6520"/>
    <w:multiLevelType w:val="singleLevel"/>
    <w:tmpl w:val="576A6520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E52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3A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C7A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19772E2C"/>
    <w:rsid w:val="7B7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pPr>
      <w:spacing w:before="100" w:beforeAutospacing="1" w:after="100" w:afterAutospacing="1" w:line="440" w:lineRule="exact"/>
      <w:ind w:firstLineChars="300" w:firstLine="720"/>
      <w:jc w:val="left"/>
    </w:pPr>
    <w:rPr>
      <w:sz w:val="24"/>
    </w:rPr>
  </w:style>
  <w:style w:type="paragraph" w:styleId="a4">
    <w:name w:val="Date"/>
    <w:basedOn w:val="a"/>
    <w:next w:val="a"/>
    <w:uiPriority w:val="99"/>
    <w:unhideWhenUsed/>
    <w:pPr>
      <w:ind w:leftChars="2500" w:left="100"/>
    </w:pPr>
    <w:rPr>
      <w:rFonts w:eastAsia="华文楷体"/>
      <w:sz w:val="28"/>
    </w:rPr>
  </w:style>
  <w:style w:type="paragraph" w:styleId="a5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1"/>
    <w:uiPriority w:val="99"/>
    <w:unhideWhenUsed/>
    <w:pPr>
      <w:snapToGrid w:val="0"/>
      <w:jc w:val="left"/>
    </w:pPr>
    <w:rPr>
      <w:sz w:val="18"/>
      <w:szCs w:val="18"/>
    </w:rPr>
  </w:style>
  <w:style w:type="paragraph" w:styleId="a8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footnote reference"/>
    <w:basedOn w:val="a0"/>
    <w:uiPriority w:val="99"/>
    <w:unhideWhenUsed/>
    <w:qFormat/>
    <w:rPr>
      <w:vertAlign w:val="superscript"/>
    </w:rPr>
  </w:style>
  <w:style w:type="character" w:customStyle="1" w:styleId="Char0">
    <w:name w:val="页眉 Char"/>
    <w:basedOn w:val="a0"/>
    <w:link w:val="a6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">
    <w:name w:val="脚注文本 Char"/>
    <w:basedOn w:val="a0"/>
    <w:link w:val="a7"/>
    <w:uiPriority w:val="99"/>
    <w:semiHidden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pPr>
      <w:spacing w:before="100" w:beforeAutospacing="1" w:after="100" w:afterAutospacing="1" w:line="440" w:lineRule="exact"/>
      <w:ind w:firstLineChars="300" w:firstLine="720"/>
      <w:jc w:val="left"/>
    </w:pPr>
    <w:rPr>
      <w:sz w:val="24"/>
    </w:rPr>
  </w:style>
  <w:style w:type="paragraph" w:styleId="a4">
    <w:name w:val="Date"/>
    <w:basedOn w:val="a"/>
    <w:next w:val="a"/>
    <w:uiPriority w:val="99"/>
    <w:unhideWhenUsed/>
    <w:pPr>
      <w:ind w:leftChars="2500" w:left="100"/>
    </w:pPr>
    <w:rPr>
      <w:rFonts w:eastAsia="华文楷体"/>
      <w:sz w:val="28"/>
    </w:rPr>
  </w:style>
  <w:style w:type="paragraph" w:styleId="a5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1"/>
    <w:uiPriority w:val="99"/>
    <w:unhideWhenUsed/>
    <w:pPr>
      <w:snapToGrid w:val="0"/>
      <w:jc w:val="left"/>
    </w:pPr>
    <w:rPr>
      <w:sz w:val="18"/>
      <w:szCs w:val="18"/>
    </w:rPr>
  </w:style>
  <w:style w:type="paragraph" w:styleId="a8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footnote reference"/>
    <w:basedOn w:val="a0"/>
    <w:uiPriority w:val="99"/>
    <w:unhideWhenUsed/>
    <w:qFormat/>
    <w:rPr>
      <w:vertAlign w:val="superscript"/>
    </w:rPr>
  </w:style>
  <w:style w:type="character" w:customStyle="1" w:styleId="Char0">
    <w:name w:val="页眉 Char"/>
    <w:basedOn w:val="a0"/>
    <w:link w:val="a6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">
    <w:name w:val="脚注文本 Char"/>
    <w:basedOn w:val="a0"/>
    <w:link w:val="a7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300</Words>
  <Characters>1715</Characters>
  <Application>Microsoft Office Word</Application>
  <DocSecurity>0</DocSecurity>
  <Lines>14</Lines>
  <Paragraphs>4</Paragraphs>
  <ScaleCrop>false</ScaleCrop>
  <Company>微软中国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曾宪群</cp:lastModifiedBy>
  <cp:revision>18</cp:revision>
  <dcterms:created xsi:type="dcterms:W3CDTF">2016-06-12T08:21:00Z</dcterms:created>
  <dcterms:modified xsi:type="dcterms:W3CDTF">2017-10-09T08:21:00Z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