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D0" w:rsidRPr="00586013" w:rsidRDefault="006A4FD0" w:rsidP="00D273E2">
      <w:pPr>
        <w:adjustRightInd w:val="0"/>
        <w:snapToGrid w:val="0"/>
        <w:spacing w:beforeLines="50" w:before="156"/>
        <w:jc w:val="center"/>
        <w:rPr>
          <w:rFonts w:ascii="仿宋_GB2312" w:eastAsia="仿宋_GB2312"/>
          <w:b/>
          <w:bCs/>
          <w:sz w:val="44"/>
          <w:szCs w:val="44"/>
        </w:rPr>
      </w:pPr>
      <w:r w:rsidRPr="00586013">
        <w:rPr>
          <w:rFonts w:ascii="仿宋_GB2312" w:eastAsia="仿宋_GB2312" w:hint="eastAsia"/>
          <w:b/>
          <w:bCs/>
          <w:noProof/>
          <w:sz w:val="44"/>
          <w:szCs w:val="44"/>
        </w:rPr>
        <w:drawing>
          <wp:inline distT="0" distB="0" distL="0" distR="0" wp14:anchorId="4B582F34" wp14:editId="1117B82F">
            <wp:extent cx="5276850" cy="609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D0" w:rsidRPr="00586013" w:rsidRDefault="006A4FD0" w:rsidP="00D273E2">
      <w:pPr>
        <w:adjustRightInd w:val="0"/>
        <w:snapToGrid w:val="0"/>
        <w:spacing w:beforeLines="50" w:before="156"/>
        <w:rPr>
          <w:sz w:val="24"/>
        </w:rPr>
      </w:pPr>
      <w:r w:rsidRPr="00586013">
        <w:rPr>
          <w:rFonts w:ascii="仿宋_GB2312" w:eastAsia="仿宋_GB2312" w:hint="eastAsia"/>
          <w:b/>
          <w:bCs/>
          <w:sz w:val="24"/>
        </w:rPr>
        <w:t xml:space="preserve">　　　　　　　　　　　</w:t>
      </w:r>
      <w:r w:rsidR="00586013" w:rsidRPr="00586013">
        <w:rPr>
          <w:rFonts w:ascii="仿宋_GB2312" w:eastAsia="仿宋_GB2312" w:hint="eastAsia"/>
          <w:b/>
          <w:bCs/>
          <w:sz w:val="24"/>
        </w:rPr>
        <w:t xml:space="preserve">    </w:t>
      </w:r>
      <w:r w:rsidRPr="00586013">
        <w:rPr>
          <w:rFonts w:ascii="仿宋_GB2312" w:eastAsia="仿宋_GB2312" w:hint="eastAsia"/>
          <w:b/>
          <w:bCs/>
          <w:sz w:val="24"/>
        </w:rPr>
        <w:t xml:space="preserve">　　</w:t>
      </w:r>
      <w:r w:rsidR="00586013">
        <w:rPr>
          <w:rFonts w:ascii="仿宋_GB2312" w:eastAsia="仿宋_GB2312" w:hint="eastAsia"/>
          <w:b/>
          <w:bCs/>
          <w:sz w:val="24"/>
        </w:rPr>
        <w:t xml:space="preserve">                             </w:t>
      </w:r>
      <w:r w:rsidRPr="00586013">
        <w:rPr>
          <w:rFonts w:ascii="仿宋_GB2312" w:eastAsia="仿宋_GB2312" w:hint="eastAsia"/>
          <w:b/>
          <w:bCs/>
          <w:sz w:val="24"/>
        </w:rPr>
        <w:t>教务[201</w:t>
      </w:r>
      <w:r w:rsidR="005F233D" w:rsidRPr="00586013">
        <w:rPr>
          <w:rFonts w:ascii="仿宋_GB2312" w:eastAsia="仿宋_GB2312" w:hint="eastAsia"/>
          <w:b/>
          <w:bCs/>
          <w:sz w:val="24"/>
        </w:rPr>
        <w:t>5</w:t>
      </w:r>
      <w:r w:rsidRPr="00586013">
        <w:rPr>
          <w:rFonts w:ascii="仿宋_GB2312" w:eastAsia="仿宋_GB2312" w:hint="eastAsia"/>
          <w:b/>
          <w:bCs/>
          <w:sz w:val="24"/>
        </w:rPr>
        <w:t>]</w:t>
      </w:r>
      <w:r w:rsidR="005F233D" w:rsidRPr="00586013">
        <w:rPr>
          <w:rFonts w:ascii="仿宋_GB2312" w:eastAsia="仿宋_GB2312" w:hint="eastAsia"/>
          <w:b/>
          <w:bCs/>
          <w:sz w:val="24"/>
        </w:rPr>
        <w:t xml:space="preserve"> </w:t>
      </w:r>
      <w:r w:rsidR="007A3FCF">
        <w:rPr>
          <w:rFonts w:ascii="仿宋_GB2312" w:eastAsia="仿宋_GB2312" w:hint="eastAsia"/>
          <w:b/>
          <w:bCs/>
          <w:sz w:val="24"/>
        </w:rPr>
        <w:t>67</w:t>
      </w:r>
      <w:r w:rsidRPr="00586013">
        <w:rPr>
          <w:rFonts w:ascii="仿宋_GB2312" w:eastAsia="仿宋_GB2312" w:hint="eastAsia"/>
          <w:b/>
          <w:bCs/>
          <w:sz w:val="24"/>
        </w:rPr>
        <w:t>号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jc w:val="center"/>
        <w:rPr>
          <w:rFonts w:cs="Tahoma"/>
          <w:b/>
          <w:sz w:val="32"/>
          <w:szCs w:val="32"/>
        </w:rPr>
      </w:pPr>
      <w:r w:rsidRPr="00586013">
        <w:rPr>
          <w:rFonts w:cs="Tahoma" w:hint="eastAsia"/>
          <w:b/>
          <w:sz w:val="32"/>
          <w:szCs w:val="32"/>
        </w:rPr>
        <w:t>关于201</w:t>
      </w:r>
      <w:r w:rsidR="00561DA1" w:rsidRPr="00586013">
        <w:rPr>
          <w:rFonts w:cs="Tahoma" w:hint="eastAsia"/>
          <w:b/>
          <w:sz w:val="32"/>
          <w:szCs w:val="32"/>
        </w:rPr>
        <w:t>5</w:t>
      </w:r>
      <w:r w:rsidR="00E07809">
        <w:rPr>
          <w:rFonts w:cs="Tahoma" w:hint="eastAsia"/>
          <w:b/>
          <w:sz w:val="32"/>
          <w:szCs w:val="32"/>
        </w:rPr>
        <w:t>-2016</w:t>
      </w:r>
      <w:r w:rsidRPr="00586013">
        <w:rPr>
          <w:rFonts w:cs="Tahoma" w:hint="eastAsia"/>
          <w:b/>
          <w:sz w:val="32"/>
          <w:szCs w:val="32"/>
        </w:rPr>
        <w:t>学年第</w:t>
      </w:r>
      <w:r w:rsidR="00E07809">
        <w:rPr>
          <w:rFonts w:cs="Tahoma" w:hint="eastAsia"/>
          <w:b/>
          <w:sz w:val="32"/>
          <w:szCs w:val="32"/>
        </w:rPr>
        <w:t>一</w:t>
      </w:r>
      <w:r w:rsidRPr="00586013">
        <w:rPr>
          <w:rFonts w:cs="Tahoma" w:hint="eastAsia"/>
          <w:b/>
          <w:sz w:val="32"/>
          <w:szCs w:val="32"/>
        </w:rPr>
        <w:t>学期期末考试工作安排的通知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rPr>
          <w:rFonts w:cs="Tahoma"/>
        </w:rPr>
      </w:pPr>
      <w:r w:rsidRPr="00586013">
        <w:rPr>
          <w:rFonts w:cs="Tahoma"/>
        </w:rPr>
        <w:t>各</w:t>
      </w:r>
      <w:r w:rsidRPr="00586013">
        <w:rPr>
          <w:rFonts w:cs="Tahoma" w:hint="eastAsia"/>
        </w:rPr>
        <w:t>院(</w:t>
      </w:r>
      <w:r w:rsidRPr="00586013">
        <w:rPr>
          <w:rFonts w:cs="Tahoma"/>
        </w:rPr>
        <w:t>系</w:t>
      </w:r>
      <w:r w:rsidRPr="00586013">
        <w:rPr>
          <w:rFonts w:cs="Tahoma" w:hint="eastAsia"/>
        </w:rPr>
        <w:t>、部)</w:t>
      </w:r>
      <w:r w:rsidRPr="00586013">
        <w:rPr>
          <w:rFonts w:cs="Tahoma"/>
        </w:rPr>
        <w:t>：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="420"/>
        <w:rPr>
          <w:rFonts w:cs="Tahoma"/>
        </w:rPr>
      </w:pPr>
      <w:r w:rsidRPr="00586013">
        <w:rPr>
          <w:rFonts w:cs="Tahoma" w:hint="eastAsia"/>
        </w:rPr>
        <w:t>根据学校工作安排，为了</w:t>
      </w:r>
      <w:r w:rsidR="00E15CAA" w:rsidRPr="00586013">
        <w:rPr>
          <w:rFonts w:cs="Tahoma" w:hint="eastAsia"/>
        </w:rPr>
        <w:t>更好地</w:t>
      </w:r>
      <w:r w:rsidRPr="00586013">
        <w:rPr>
          <w:rFonts w:cs="Tahoma" w:hint="eastAsia"/>
        </w:rPr>
        <w:t>组织好期末</w:t>
      </w:r>
      <w:r w:rsidRPr="00586013">
        <w:rPr>
          <w:rFonts w:cs="Tahoma"/>
        </w:rPr>
        <w:t>考试</w:t>
      </w:r>
      <w:r w:rsidRPr="00586013">
        <w:rPr>
          <w:rFonts w:cs="Tahoma" w:hint="eastAsia"/>
        </w:rPr>
        <w:t>工作，</w:t>
      </w:r>
      <w:r w:rsidRPr="00586013">
        <w:rPr>
          <w:rFonts w:cs="Tahoma"/>
        </w:rPr>
        <w:t>现将</w:t>
      </w:r>
      <w:r w:rsidRPr="00586013">
        <w:rPr>
          <w:rFonts w:cs="Tahoma" w:hint="eastAsia"/>
        </w:rPr>
        <w:t>有</w:t>
      </w:r>
      <w:r w:rsidRPr="00586013">
        <w:rPr>
          <w:rFonts w:cs="Tahoma"/>
        </w:rPr>
        <w:t>关</w:t>
      </w:r>
      <w:r w:rsidRPr="00586013">
        <w:rPr>
          <w:rFonts w:cs="Tahoma" w:hint="eastAsia"/>
        </w:rPr>
        <w:t>事项</w:t>
      </w:r>
      <w:r w:rsidRPr="00586013">
        <w:rPr>
          <w:rFonts w:cs="Tahoma"/>
        </w:rPr>
        <w:t>通知如下：</w:t>
      </w:r>
    </w:p>
    <w:p w:rsidR="006A4FD0" w:rsidRPr="00586013" w:rsidRDefault="006A4FD0" w:rsidP="00D273E2">
      <w:pPr>
        <w:widowControl/>
        <w:numPr>
          <w:ilvl w:val="0"/>
          <w:numId w:val="1"/>
        </w:numPr>
        <w:adjustRightInd w:val="0"/>
        <w:snapToGrid w:val="0"/>
        <w:spacing w:beforeLines="50" w:before="156"/>
        <w:ind w:firstLine="420"/>
        <w:rPr>
          <w:rFonts w:ascii="黑体" w:eastAsia="黑体" w:hAnsi="黑体" w:cs="Tahoma"/>
          <w:b/>
          <w:sz w:val="24"/>
        </w:rPr>
      </w:pPr>
      <w:r w:rsidRPr="00586013">
        <w:rPr>
          <w:rFonts w:ascii="黑体" w:eastAsia="黑体" w:hAnsi="黑体" w:cs="Tahoma" w:hint="eastAsia"/>
          <w:b/>
          <w:sz w:val="24"/>
        </w:rPr>
        <w:t>考试时间</w:t>
      </w:r>
    </w:p>
    <w:p w:rsidR="00736C03" w:rsidRPr="00586013" w:rsidRDefault="006A4FD0" w:rsidP="00E07809">
      <w:pPr>
        <w:widowControl/>
        <w:adjustRightInd w:val="0"/>
        <w:snapToGrid w:val="0"/>
        <w:spacing w:beforeLines="50" w:before="156"/>
        <w:ind w:firstLineChars="200" w:firstLine="480"/>
        <w:rPr>
          <w:rFonts w:ascii="宋体" w:hAnsi="宋体" w:cs="Tahoma"/>
          <w:sz w:val="24"/>
        </w:rPr>
      </w:pPr>
      <w:r w:rsidRPr="00586013">
        <w:rPr>
          <w:rFonts w:ascii="宋体" w:hAnsi="宋体" w:cs="Tahoma" w:hint="eastAsia"/>
          <w:sz w:val="24"/>
        </w:rPr>
        <w:t xml:space="preserve">   </w:t>
      </w:r>
      <w:r w:rsidR="00736C03" w:rsidRPr="00586013">
        <w:rPr>
          <w:rFonts w:ascii="宋体" w:hAnsi="宋体" w:cs="Tahoma" w:hint="eastAsia"/>
          <w:sz w:val="24"/>
        </w:rPr>
        <w:t xml:space="preserve"> 第十九、二十周   上午  9：00－11：00    下午  14：30——16：30</w:t>
      </w:r>
    </w:p>
    <w:p w:rsidR="006A4FD0" w:rsidRPr="00586013" w:rsidRDefault="006A4FD0" w:rsidP="00D273E2">
      <w:pPr>
        <w:widowControl/>
        <w:adjustRightInd w:val="0"/>
        <w:snapToGrid w:val="0"/>
        <w:spacing w:beforeLines="50" w:before="156"/>
        <w:ind w:firstLineChars="200" w:firstLine="480"/>
        <w:rPr>
          <w:rFonts w:ascii="宋体" w:hAnsi="宋体" w:cs="Tahoma"/>
          <w:sz w:val="24"/>
        </w:rPr>
      </w:pPr>
      <w:r w:rsidRPr="00586013">
        <w:rPr>
          <w:rFonts w:ascii="宋体" w:hAnsi="宋体" w:cs="Tahoma" w:hint="eastAsia"/>
          <w:sz w:val="24"/>
        </w:rPr>
        <w:t>各院（系</w:t>
      </w:r>
      <w:r w:rsidR="00F429EC" w:rsidRPr="00586013">
        <w:rPr>
          <w:rFonts w:ascii="宋体" w:hAnsi="宋体" w:cs="Tahoma" w:hint="eastAsia"/>
          <w:sz w:val="24"/>
        </w:rPr>
        <w:t>、部</w:t>
      </w:r>
      <w:r w:rsidRPr="00586013">
        <w:rPr>
          <w:rFonts w:ascii="宋体" w:hAnsi="宋体" w:cs="Tahoma" w:hint="eastAsia"/>
          <w:sz w:val="24"/>
        </w:rPr>
        <w:t>）上报由学校统一安排的考试课程安排</w:t>
      </w:r>
      <w:r w:rsidR="00736C03" w:rsidRPr="00586013">
        <w:rPr>
          <w:rFonts w:ascii="宋体" w:hAnsi="宋体" w:cs="Tahoma" w:hint="eastAsia"/>
          <w:sz w:val="24"/>
        </w:rPr>
        <w:t>届时详</w:t>
      </w:r>
      <w:r w:rsidRPr="00586013">
        <w:rPr>
          <w:rFonts w:ascii="宋体" w:hAnsi="宋体" w:cs="Tahoma" w:hint="eastAsia"/>
          <w:sz w:val="24"/>
        </w:rPr>
        <w:t>见期末考试安排表，</w:t>
      </w:r>
      <w:r w:rsidR="00736C03" w:rsidRPr="00586013">
        <w:rPr>
          <w:rFonts w:ascii="宋体" w:hAnsi="宋体" w:cs="Tahoma" w:hint="eastAsia"/>
          <w:sz w:val="24"/>
        </w:rPr>
        <w:t>各</w:t>
      </w:r>
      <w:r w:rsidRPr="00586013">
        <w:rPr>
          <w:rFonts w:ascii="宋体" w:hAnsi="宋体" w:cs="Tahoma" w:hint="eastAsia"/>
          <w:sz w:val="24"/>
        </w:rPr>
        <w:t>院（系</w:t>
      </w:r>
      <w:r w:rsidR="00F429EC" w:rsidRPr="00586013">
        <w:rPr>
          <w:rFonts w:ascii="宋体" w:hAnsi="宋体" w:cs="Tahoma" w:hint="eastAsia"/>
          <w:sz w:val="24"/>
        </w:rPr>
        <w:t>、部</w:t>
      </w:r>
      <w:r w:rsidRPr="00586013">
        <w:rPr>
          <w:rFonts w:ascii="宋体" w:hAnsi="宋体" w:cs="Tahoma" w:hint="eastAsia"/>
          <w:sz w:val="24"/>
        </w:rPr>
        <w:t>）</w:t>
      </w:r>
      <w:r w:rsidR="00167457" w:rsidRPr="00586013">
        <w:rPr>
          <w:rFonts w:ascii="宋体" w:hAnsi="宋体" w:cs="Tahoma" w:hint="eastAsia"/>
          <w:sz w:val="24"/>
        </w:rPr>
        <w:t>组织</w:t>
      </w:r>
      <w:r w:rsidRPr="00586013">
        <w:rPr>
          <w:rFonts w:ascii="宋体" w:hAnsi="宋体" w:cs="Tahoma" w:hint="eastAsia"/>
          <w:sz w:val="24"/>
        </w:rPr>
        <w:t>安排的考试课程由各院（系</w:t>
      </w:r>
      <w:r w:rsidR="00F429EC" w:rsidRPr="00586013">
        <w:rPr>
          <w:rFonts w:ascii="宋体" w:hAnsi="宋体" w:cs="Tahoma" w:hint="eastAsia"/>
          <w:sz w:val="24"/>
        </w:rPr>
        <w:t>、部</w:t>
      </w:r>
      <w:r w:rsidRPr="00586013">
        <w:rPr>
          <w:rFonts w:ascii="宋体" w:hAnsi="宋体" w:cs="Tahoma" w:hint="eastAsia"/>
          <w:sz w:val="24"/>
        </w:rPr>
        <w:t>）加强管理，严肃考风</w:t>
      </w:r>
      <w:r w:rsidR="00167457" w:rsidRPr="00586013">
        <w:rPr>
          <w:rFonts w:ascii="宋体" w:hAnsi="宋体" w:cs="Tahoma" w:hint="eastAsia"/>
          <w:sz w:val="24"/>
        </w:rPr>
        <w:t>考纪</w:t>
      </w:r>
      <w:r w:rsidRPr="00586013">
        <w:rPr>
          <w:rFonts w:ascii="宋体" w:hAnsi="宋体" w:cs="Tahoma" w:hint="eastAsia"/>
          <w:sz w:val="24"/>
        </w:rPr>
        <w:t>。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b/>
        </w:rPr>
      </w:pPr>
      <w:r w:rsidRPr="00586013">
        <w:rPr>
          <w:rFonts w:hint="eastAsia"/>
        </w:rPr>
        <w:t>二、</w:t>
      </w:r>
      <w:r w:rsidRPr="00586013">
        <w:rPr>
          <w:rFonts w:hint="eastAsia"/>
          <w:b/>
        </w:rPr>
        <w:t>试卷</w:t>
      </w:r>
      <w:r w:rsidR="00403D08" w:rsidRPr="00586013">
        <w:rPr>
          <w:rFonts w:hint="eastAsia"/>
          <w:b/>
        </w:rPr>
        <w:t>及归档</w:t>
      </w:r>
      <w:r w:rsidRPr="00586013">
        <w:rPr>
          <w:rFonts w:hint="eastAsia"/>
          <w:b/>
        </w:rPr>
        <w:t>要求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1、</w:t>
      </w:r>
      <w:r w:rsidR="006E10E3" w:rsidRPr="00586013">
        <w:rPr>
          <w:rFonts w:hint="eastAsia"/>
        </w:rPr>
        <w:t>重视课程考试改</w:t>
      </w:r>
      <w:r w:rsidR="00E36EA8">
        <w:rPr>
          <w:rFonts w:hint="eastAsia"/>
        </w:rPr>
        <w:t>革</w:t>
      </w:r>
      <w:r w:rsidR="006E10E3" w:rsidRPr="00586013">
        <w:rPr>
          <w:rFonts w:hint="eastAsia"/>
        </w:rPr>
        <w:t>，做好本学期考试命题工作。命题准确反映教学大纲的重难点，试卷结构和题量合理，试题难易适度，有标准（参考）答案，评分标准科学。</w:t>
      </w:r>
      <w:r w:rsidRPr="00586013">
        <w:rPr>
          <w:rFonts w:hint="eastAsia"/>
        </w:rPr>
        <w:t>课程考核命题应在教研室</w:t>
      </w:r>
      <w:r w:rsidR="006E10E3" w:rsidRPr="00586013">
        <w:rPr>
          <w:rFonts w:hint="eastAsia"/>
        </w:rPr>
        <w:t>或专业</w:t>
      </w:r>
      <w:r w:rsidRPr="00586013">
        <w:rPr>
          <w:rFonts w:hint="eastAsia"/>
        </w:rPr>
        <w:t>的组织下进行，同一课程代码、同一教学大纲的课程，应使用难易程度基本相同的试卷进行考试。</w:t>
      </w:r>
    </w:p>
    <w:p w:rsidR="006A4FD0" w:rsidRPr="00586013" w:rsidRDefault="006A4FD0" w:rsidP="00D273E2">
      <w:pPr>
        <w:widowControl/>
        <w:adjustRightInd w:val="0"/>
        <w:snapToGrid w:val="0"/>
        <w:spacing w:beforeLines="50" w:before="156"/>
        <w:ind w:firstLineChars="200" w:firstLine="480"/>
        <w:jc w:val="left"/>
        <w:rPr>
          <w:sz w:val="24"/>
        </w:rPr>
      </w:pPr>
      <w:r w:rsidRPr="00586013">
        <w:rPr>
          <w:rFonts w:ascii="宋体" w:hAnsi="宋体" w:hint="eastAsia"/>
          <w:sz w:val="24"/>
        </w:rPr>
        <w:t>2、</w:t>
      </w:r>
      <w:r w:rsidR="00445487" w:rsidRPr="00586013">
        <w:rPr>
          <w:rFonts w:hint="eastAsia"/>
          <w:sz w:val="24"/>
        </w:rPr>
        <w:t>试题须填报《试卷文印单》并至少提前两</w:t>
      </w:r>
      <w:r w:rsidRPr="00586013">
        <w:rPr>
          <w:rFonts w:hint="eastAsia"/>
          <w:sz w:val="24"/>
        </w:rPr>
        <w:t>周报送教务处文印室，以便教务处统筹安排印卷时间。教研室主任</w:t>
      </w:r>
      <w:r w:rsidR="006E10E3" w:rsidRPr="00586013">
        <w:rPr>
          <w:rFonts w:hint="eastAsia"/>
          <w:sz w:val="24"/>
        </w:rPr>
        <w:t>、专业负责人</w:t>
      </w:r>
      <w:r w:rsidRPr="00586013">
        <w:rPr>
          <w:rFonts w:hint="eastAsia"/>
          <w:sz w:val="24"/>
        </w:rPr>
        <w:t>和主管教学领导应认真履行审核签字手续，发现问题及时处理。</w:t>
      </w:r>
      <w:r w:rsidR="00E36EA8" w:rsidRPr="00E36EA8">
        <w:rPr>
          <w:rFonts w:hint="eastAsia"/>
          <w:sz w:val="24"/>
        </w:rPr>
        <w:t>凡需要使用计算器或词典等辅助工具的考试课程，须在试卷上明确注明并提前告知学生。凡未注明者，考试时学生一律不准使用相关工具。</w:t>
      </w:r>
    </w:p>
    <w:p w:rsidR="00403D08" w:rsidRDefault="00403D08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hint="eastAsia"/>
        </w:rPr>
      </w:pPr>
      <w:r w:rsidRPr="00586013">
        <w:rPr>
          <w:rFonts w:hint="eastAsia"/>
        </w:rPr>
        <w:t>3</w:t>
      </w:r>
      <w:r w:rsidR="006A4FD0" w:rsidRPr="00586013">
        <w:rPr>
          <w:rFonts w:hint="eastAsia"/>
        </w:rPr>
        <w:t>、</w:t>
      </w:r>
      <w:r w:rsidRPr="00586013">
        <w:rPr>
          <w:rFonts w:hint="eastAsia"/>
        </w:rPr>
        <w:t>认真做好课程考试</w:t>
      </w:r>
      <w:r w:rsidR="00586013" w:rsidRPr="00586013">
        <w:rPr>
          <w:rFonts w:hint="eastAsia"/>
        </w:rPr>
        <w:t>命题、</w:t>
      </w:r>
      <w:r w:rsidRPr="00586013">
        <w:rPr>
          <w:rFonts w:hint="eastAsia"/>
        </w:rPr>
        <w:t>阅卷、成绩评定、试卷归档等工作。</w:t>
      </w:r>
      <w:r w:rsidR="00586013" w:rsidRPr="00586013">
        <w:rPr>
          <w:rFonts w:hint="eastAsia"/>
        </w:rPr>
        <w:t>特别重视考试成绩分析工作，组织任课教师总结课程教学、考试命题和学生学习效果，对存在的问题分析原因，提出改进措施和建议，并填写《成绩分析表》。</w:t>
      </w:r>
    </w:p>
    <w:p w:rsidR="00E36EA8" w:rsidRPr="00AF1733" w:rsidRDefault="00E36EA8" w:rsidP="00AF1733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2"/>
        <w:rPr>
          <w:b/>
        </w:rPr>
      </w:pPr>
      <w:r w:rsidRPr="00AF1733">
        <w:rPr>
          <w:rFonts w:hint="eastAsia"/>
          <w:b/>
        </w:rPr>
        <w:t>4、</w:t>
      </w:r>
      <w:r w:rsidR="000E044E" w:rsidRPr="00AF1733">
        <w:rPr>
          <w:rFonts w:hint="eastAsia"/>
          <w:b/>
        </w:rPr>
        <w:t>从</w:t>
      </w:r>
      <w:r w:rsidRPr="00AF1733">
        <w:rPr>
          <w:rFonts w:hint="eastAsia"/>
          <w:b/>
        </w:rPr>
        <w:t>本学期开始试卷装订增加了教学大纲</w:t>
      </w:r>
      <w:r w:rsidR="007B0FF1" w:rsidRPr="00AF1733">
        <w:rPr>
          <w:rFonts w:hint="eastAsia"/>
          <w:b/>
        </w:rPr>
        <w:t>和</w:t>
      </w:r>
      <w:r w:rsidRPr="00AF1733">
        <w:rPr>
          <w:rFonts w:hint="eastAsia"/>
          <w:b/>
        </w:rPr>
        <w:t>平时成绩登记表。平时成绩登记表</w:t>
      </w:r>
      <w:r w:rsidR="007B0FF1" w:rsidRPr="00AF1733">
        <w:rPr>
          <w:rFonts w:hint="eastAsia"/>
          <w:b/>
        </w:rPr>
        <w:t>是学</w:t>
      </w:r>
      <w:r w:rsidRPr="00AF1733">
        <w:rPr>
          <w:rFonts w:hint="eastAsia"/>
          <w:b/>
        </w:rPr>
        <w:t>生平时成绩的支撑材料</w:t>
      </w:r>
      <w:r w:rsidR="00D273E2" w:rsidRPr="00AF1733">
        <w:rPr>
          <w:rFonts w:hint="eastAsia"/>
          <w:b/>
        </w:rPr>
        <w:t>，能够说明</w:t>
      </w:r>
      <w:r w:rsidR="000E044E" w:rsidRPr="00AF1733">
        <w:rPr>
          <w:rFonts w:hint="eastAsia"/>
          <w:b/>
        </w:rPr>
        <w:t>《学生成绩表》</w:t>
      </w:r>
      <w:r w:rsidR="000E044E" w:rsidRPr="00AF1733">
        <w:rPr>
          <w:rFonts w:hint="eastAsia"/>
          <w:b/>
        </w:rPr>
        <w:t>中</w:t>
      </w:r>
      <w:r w:rsidR="00D273E2" w:rsidRPr="00AF1733">
        <w:rPr>
          <w:rFonts w:hint="eastAsia"/>
          <w:b/>
        </w:rPr>
        <w:t>平时成绩是</w:t>
      </w:r>
      <w:r w:rsidR="000E044E" w:rsidRPr="00AF1733">
        <w:rPr>
          <w:rFonts w:hint="eastAsia"/>
          <w:b/>
        </w:rPr>
        <w:t>如何得到的，这也将是以后试卷检查的重点之一。</w:t>
      </w:r>
    </w:p>
    <w:p w:rsidR="006A4FD0" w:rsidRPr="00586013" w:rsidRDefault="00445487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三、</w:t>
      </w:r>
      <w:r w:rsidRPr="00586013">
        <w:rPr>
          <w:rFonts w:hint="eastAsia"/>
          <w:b/>
        </w:rPr>
        <w:t>教考分离</w:t>
      </w:r>
    </w:p>
    <w:p w:rsidR="00002EA4" w:rsidRPr="00586013" w:rsidRDefault="00002EA4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1、</w:t>
      </w:r>
      <w:r w:rsidR="00736C03" w:rsidRPr="00586013">
        <w:rPr>
          <w:rFonts w:hint="eastAsia"/>
        </w:rPr>
        <w:t>本学期</w:t>
      </w:r>
      <w:r w:rsidR="00C4429D" w:rsidRPr="00586013">
        <w:rPr>
          <w:rFonts w:hint="eastAsia"/>
        </w:rPr>
        <w:t>继续推进教考分离工作。</w:t>
      </w:r>
      <w:r w:rsidR="00C4429D" w:rsidRPr="00586013">
        <w:rPr>
          <w:rFonts w:asciiTheme="minorEastAsia" w:eastAsiaTheme="minorEastAsia" w:hAnsiTheme="minorEastAsia" w:hint="eastAsia"/>
        </w:rPr>
        <w:t>每个专业遴选一门条件成熟的核心课程实行教考分离</w:t>
      </w:r>
      <w:r w:rsidRPr="00586013">
        <w:rPr>
          <w:rFonts w:asciiTheme="minorEastAsia" w:eastAsiaTheme="minorEastAsia" w:hAnsiTheme="minorEastAsia" w:hint="eastAsia"/>
        </w:rPr>
        <w:t>。</w:t>
      </w:r>
      <w:r w:rsidRPr="00586013">
        <w:rPr>
          <w:rFonts w:asciiTheme="minorEastAsia" w:eastAsiaTheme="minorEastAsia" w:hAnsiTheme="minorEastAsia"/>
        </w:rPr>
        <w:t xml:space="preserve"> </w:t>
      </w:r>
      <w:r w:rsidRPr="00586013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586013">
        <w:rPr>
          <w:rFonts w:eastAsia="方正小标宋简体"/>
          <w:sz w:val="28"/>
          <w:szCs w:val="28"/>
        </w:rPr>
        <w:t xml:space="preserve">                                    </w:t>
      </w:r>
    </w:p>
    <w:p w:rsidR="00445487" w:rsidRPr="00586013" w:rsidRDefault="00002EA4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2</w:t>
      </w:r>
      <w:r w:rsidR="00445487" w:rsidRPr="00586013">
        <w:rPr>
          <w:rFonts w:hint="eastAsia"/>
        </w:rPr>
        <w:t>、本学期实行教</w:t>
      </w:r>
      <w:r w:rsidRPr="00586013">
        <w:rPr>
          <w:rFonts w:hint="eastAsia"/>
        </w:rPr>
        <w:t>考</w:t>
      </w:r>
      <w:r w:rsidR="00445487" w:rsidRPr="00586013">
        <w:rPr>
          <w:rFonts w:hint="eastAsia"/>
        </w:rPr>
        <w:t>分离的课程，</w:t>
      </w:r>
      <w:r w:rsidR="00736C03" w:rsidRPr="00586013">
        <w:rPr>
          <w:rFonts w:hint="eastAsia"/>
        </w:rPr>
        <w:t>其</w:t>
      </w:r>
      <w:r w:rsidR="00445487" w:rsidRPr="00586013">
        <w:rPr>
          <w:rFonts w:hint="eastAsia"/>
        </w:rPr>
        <w:t>任课教师仍按要求准备好难度相</w:t>
      </w:r>
      <w:r w:rsidR="00C4429D" w:rsidRPr="00586013">
        <w:rPr>
          <w:rFonts w:hint="eastAsia"/>
        </w:rPr>
        <w:t>当题量合理的两套试卷交由院（系）保存</w:t>
      </w:r>
      <w:r w:rsidRPr="00586013">
        <w:rPr>
          <w:rFonts w:hint="eastAsia"/>
        </w:rPr>
        <w:t>备用</w:t>
      </w:r>
      <w:r w:rsidR="00445487" w:rsidRPr="00586013">
        <w:rPr>
          <w:rFonts w:hint="eastAsia"/>
        </w:rPr>
        <w:t>。</w:t>
      </w:r>
    </w:p>
    <w:p w:rsidR="006A4FD0" w:rsidRPr="00586013" w:rsidRDefault="00002EA4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2"/>
        <w:rPr>
          <w:b/>
        </w:rPr>
      </w:pPr>
      <w:r w:rsidRPr="00586013">
        <w:rPr>
          <w:rFonts w:hint="eastAsia"/>
          <w:b/>
        </w:rPr>
        <w:t>四</w:t>
      </w:r>
      <w:r w:rsidR="006A4FD0" w:rsidRPr="00586013">
        <w:rPr>
          <w:rFonts w:hint="eastAsia"/>
        </w:rPr>
        <w:t>、</w:t>
      </w:r>
      <w:r w:rsidR="006A4FD0" w:rsidRPr="00586013">
        <w:rPr>
          <w:rFonts w:hint="eastAsia"/>
          <w:b/>
        </w:rPr>
        <w:t>监考纪律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1、考前各院</w:t>
      </w:r>
      <w:r w:rsidR="00107CB1" w:rsidRPr="00586013">
        <w:rPr>
          <w:rFonts w:hint="eastAsia"/>
        </w:rPr>
        <w:t>（系、部）</w:t>
      </w:r>
      <w:r w:rsidRPr="00586013">
        <w:rPr>
          <w:rFonts w:hint="eastAsia"/>
        </w:rPr>
        <w:t>要召开期末考试培训会，认真学习《东莞理工学院考试管理规定（试行）》、《</w:t>
      </w:r>
      <w:r w:rsidR="00945DFA" w:rsidRPr="00586013">
        <w:rPr>
          <w:rFonts w:hint="eastAsia"/>
        </w:rPr>
        <w:t>东莞理工学院教学事故认定及处理办法》等</w:t>
      </w:r>
      <w:r w:rsidR="00736C03" w:rsidRPr="00586013">
        <w:rPr>
          <w:rFonts w:hint="eastAsia"/>
        </w:rPr>
        <w:t>相关</w:t>
      </w:r>
      <w:r w:rsidR="00945DFA" w:rsidRPr="00586013">
        <w:rPr>
          <w:rFonts w:hint="eastAsia"/>
        </w:rPr>
        <w:t>文件，</w:t>
      </w:r>
      <w:r w:rsidR="009F6F4B" w:rsidRPr="00586013">
        <w:rPr>
          <w:rFonts w:hint="eastAsia"/>
        </w:rPr>
        <w:t>务必将相关要求及《监考任务书》通知到教师本人。</w:t>
      </w:r>
      <w:r w:rsidRPr="00586013">
        <w:rPr>
          <w:rFonts w:hint="eastAsia"/>
        </w:rPr>
        <w:t>任课教师和监考教师</w:t>
      </w:r>
      <w:r w:rsidR="009F6F4B" w:rsidRPr="00586013">
        <w:rPr>
          <w:rFonts w:hint="eastAsia"/>
        </w:rPr>
        <w:t>应</w:t>
      </w:r>
      <w:r w:rsidRPr="00586013">
        <w:rPr>
          <w:rFonts w:hint="eastAsia"/>
        </w:rPr>
        <w:t>明确期末考试各环节的具体要求，明确监考工作职责，高度重视</w:t>
      </w:r>
      <w:r w:rsidR="009F6F4B" w:rsidRPr="00586013">
        <w:rPr>
          <w:rFonts w:hint="eastAsia"/>
        </w:rPr>
        <w:t>，</w:t>
      </w:r>
      <w:r w:rsidRPr="00586013">
        <w:rPr>
          <w:rFonts w:hint="eastAsia"/>
        </w:rPr>
        <w:t>圆满完成各自承担的</w:t>
      </w:r>
      <w:r w:rsidR="00F423A4" w:rsidRPr="00586013">
        <w:rPr>
          <w:rFonts w:hint="eastAsia"/>
        </w:rPr>
        <w:t>工作</w:t>
      </w:r>
      <w:r w:rsidRPr="00586013">
        <w:rPr>
          <w:rFonts w:hint="eastAsia"/>
        </w:rPr>
        <w:t>。</w:t>
      </w:r>
    </w:p>
    <w:p w:rsidR="006A4FD0" w:rsidRPr="00586013" w:rsidRDefault="006A4FD0" w:rsidP="00D273E2">
      <w:pPr>
        <w:widowControl/>
        <w:adjustRightInd w:val="0"/>
        <w:snapToGrid w:val="0"/>
        <w:spacing w:beforeLines="50" w:before="156"/>
        <w:ind w:firstLineChars="200" w:firstLine="480"/>
        <w:jc w:val="left"/>
        <w:rPr>
          <w:rFonts w:ascii="宋体" w:hAnsi="宋体"/>
          <w:sz w:val="24"/>
        </w:rPr>
      </w:pPr>
      <w:r w:rsidRPr="00586013">
        <w:rPr>
          <w:rFonts w:ascii="宋体" w:hAnsi="宋体" w:hint="eastAsia"/>
          <w:sz w:val="24"/>
        </w:rPr>
        <w:lastRenderedPageBreak/>
        <w:t>2、</w:t>
      </w:r>
      <w:r w:rsidR="009049E2" w:rsidRPr="00586013">
        <w:rPr>
          <w:rFonts w:ascii="宋体" w:hAnsi="宋体" w:hint="eastAsia"/>
          <w:sz w:val="24"/>
        </w:rPr>
        <w:t>教师</w:t>
      </w:r>
      <w:r w:rsidR="009F6F4B" w:rsidRPr="00586013">
        <w:rPr>
          <w:rFonts w:ascii="宋体" w:hAnsi="宋体" w:cs="Arial" w:hint="eastAsia"/>
          <w:sz w:val="24"/>
        </w:rPr>
        <w:t>监考期间，要认真核对学生所带证件与其本人及试卷姓名是否相符，</w:t>
      </w:r>
      <w:r w:rsidR="001C4F9E" w:rsidRPr="000C2F6C">
        <w:rPr>
          <w:rFonts w:ascii="宋体" w:hAnsi="宋体" w:cs="Arial" w:hint="eastAsia"/>
          <w:b/>
          <w:sz w:val="24"/>
        </w:rPr>
        <w:t>督促学生在试卷上写上姓名和学号。</w:t>
      </w:r>
      <w:r w:rsidR="00945DFA" w:rsidRPr="00586013">
        <w:rPr>
          <w:rFonts w:ascii="宋体" w:hAnsi="宋体" w:cs="Arial" w:hint="eastAsia"/>
          <w:sz w:val="24"/>
        </w:rPr>
        <w:t>不能</w:t>
      </w:r>
      <w:r w:rsidRPr="00586013">
        <w:rPr>
          <w:rFonts w:ascii="宋体" w:hAnsi="宋体" w:cs="Arial" w:hint="eastAsia"/>
          <w:sz w:val="24"/>
        </w:rPr>
        <w:t>在监考时看书、看报或做其他与监考无关的事情。发现学生有作弊企图时要及时给予警告，</w:t>
      </w:r>
      <w:r w:rsidR="001347ED" w:rsidRPr="00586013">
        <w:rPr>
          <w:rFonts w:ascii="宋体" w:hAnsi="宋体" w:cs="Arial" w:hint="eastAsia"/>
          <w:sz w:val="24"/>
        </w:rPr>
        <w:t>或者调换此类学生的考试座位。</w:t>
      </w:r>
      <w:r w:rsidRPr="00586013">
        <w:rPr>
          <w:rFonts w:ascii="宋体" w:hAnsi="宋体" w:cs="Arial" w:hint="eastAsia"/>
          <w:sz w:val="24"/>
        </w:rPr>
        <w:t>有作弊者应当场处理，责令其停止考试，没收其试卷，收集好作弊证据，并及时与考场工作人员、巡视员联系，做好作弊情况记录</w:t>
      </w:r>
      <w:r w:rsidRPr="00586013">
        <w:rPr>
          <w:rFonts w:ascii="宋体" w:hAnsi="宋体" w:hint="eastAsia"/>
          <w:sz w:val="24"/>
        </w:rPr>
        <w:t>。</w:t>
      </w:r>
    </w:p>
    <w:p w:rsidR="006A4FD0" w:rsidRPr="00586013" w:rsidRDefault="00736C03" w:rsidP="00D273E2">
      <w:pPr>
        <w:widowControl/>
        <w:adjustRightInd w:val="0"/>
        <w:snapToGrid w:val="0"/>
        <w:spacing w:beforeLines="50" w:before="156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586013">
        <w:rPr>
          <w:rFonts w:ascii="宋体" w:hAnsi="宋体" w:cs="宋体" w:hint="eastAsia"/>
          <w:b/>
          <w:kern w:val="0"/>
          <w:sz w:val="24"/>
        </w:rPr>
        <w:t>五</w:t>
      </w:r>
      <w:r w:rsidR="006A4FD0" w:rsidRPr="00586013">
        <w:rPr>
          <w:rFonts w:ascii="黑体" w:eastAsia="黑体" w:hAnsi="黑体" w:cs="宋体" w:hint="eastAsia"/>
          <w:b/>
          <w:kern w:val="0"/>
          <w:sz w:val="24"/>
        </w:rPr>
        <w:t>、</w:t>
      </w:r>
      <w:r w:rsidR="006A4FD0" w:rsidRPr="00586013">
        <w:rPr>
          <w:rFonts w:asciiTheme="minorEastAsia" w:eastAsiaTheme="minorEastAsia" w:hAnsiTheme="minorEastAsia" w:cs="宋体" w:hint="eastAsia"/>
          <w:b/>
          <w:kern w:val="0"/>
          <w:sz w:val="24"/>
        </w:rPr>
        <w:t>考试纪律</w:t>
      </w:r>
    </w:p>
    <w:p w:rsidR="006A4FD0" w:rsidRPr="00586013" w:rsidRDefault="006A4FD0" w:rsidP="00D273E2">
      <w:pPr>
        <w:widowControl/>
        <w:adjustRightInd w:val="0"/>
        <w:snapToGrid w:val="0"/>
        <w:spacing w:beforeLines="50" w:before="156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86013">
        <w:rPr>
          <w:rFonts w:ascii="宋体" w:hAnsi="宋体" w:cs="宋体" w:hint="eastAsia"/>
          <w:kern w:val="0"/>
          <w:sz w:val="24"/>
        </w:rPr>
        <w:t>1、考前各院（系）对学生要加强考风考纪教育，召开考风动员大会，本着以人为本</w:t>
      </w:r>
      <w:r w:rsidR="001347ED" w:rsidRPr="00586013">
        <w:rPr>
          <w:rFonts w:ascii="宋体" w:hAnsi="宋体" w:cs="宋体" w:hint="eastAsia"/>
          <w:kern w:val="0"/>
          <w:sz w:val="24"/>
        </w:rPr>
        <w:t>、</w:t>
      </w:r>
      <w:r w:rsidRPr="00586013">
        <w:rPr>
          <w:rFonts w:ascii="宋体" w:hAnsi="宋体" w:cs="宋体" w:hint="eastAsia"/>
          <w:kern w:val="0"/>
          <w:sz w:val="24"/>
        </w:rPr>
        <w:t>防范在先的原则，引导学生严格遵守考试纪律，洁身自好，诚信考试。</w:t>
      </w:r>
    </w:p>
    <w:p w:rsidR="006A4FD0" w:rsidRPr="00586013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</w:pPr>
      <w:r w:rsidRPr="00586013">
        <w:rPr>
          <w:rFonts w:hint="eastAsia"/>
        </w:rPr>
        <w:t>2、学生参加所有课程考试，必须带齐“两证”：身份证和学生证或身份证和考试证。必须严格按照考场座位安排表或教师指定座位入座。学生进入考场，要主动将证件放在桌面左上角</w:t>
      </w:r>
      <w:r w:rsidR="00945DFA" w:rsidRPr="00586013">
        <w:rPr>
          <w:rFonts w:hint="eastAsia"/>
        </w:rPr>
        <w:t>以备检查</w:t>
      </w:r>
      <w:r w:rsidRPr="00586013">
        <w:rPr>
          <w:rFonts w:hint="eastAsia"/>
        </w:rPr>
        <w:t>核对。证件不齐者不</w:t>
      </w:r>
      <w:r w:rsidR="00945DFA" w:rsidRPr="00586013">
        <w:rPr>
          <w:rFonts w:hint="eastAsia"/>
        </w:rPr>
        <w:t>能</w:t>
      </w:r>
      <w:r w:rsidRPr="00586013">
        <w:rPr>
          <w:rFonts w:hint="eastAsia"/>
        </w:rPr>
        <w:t>参加考试。</w:t>
      </w:r>
      <w:r w:rsidRPr="00586013">
        <w:rPr>
          <w:bCs/>
        </w:rPr>
        <w:t>严禁将参考书、复习资料、草稿纸、手机、有存储功能的电子辞典等电子工具带入考场</w:t>
      </w:r>
      <w:r w:rsidRPr="00586013">
        <w:rPr>
          <w:rFonts w:hint="eastAsia"/>
          <w:bCs/>
        </w:rPr>
        <w:t>座位</w:t>
      </w:r>
      <w:r w:rsidR="00945DFA" w:rsidRPr="00586013">
        <w:rPr>
          <w:rFonts w:hint="eastAsia"/>
          <w:b/>
          <w:bCs/>
        </w:rPr>
        <w:t>。</w:t>
      </w:r>
      <w:r w:rsidRPr="00586013">
        <w:t>因故不能参加考试，必须提前</w:t>
      </w:r>
      <w:r w:rsidRPr="00586013">
        <w:rPr>
          <w:rFonts w:hint="eastAsia"/>
        </w:rPr>
        <w:t>办理</w:t>
      </w:r>
      <w:r w:rsidRPr="00586013">
        <w:t>缓考手续</w:t>
      </w:r>
      <w:r w:rsidRPr="00586013">
        <w:rPr>
          <w:rFonts w:hint="eastAsia"/>
        </w:rPr>
        <w:t>。违</w:t>
      </w:r>
      <w:r w:rsidRPr="00586013">
        <w:rPr>
          <w:rFonts w:hint="eastAsia"/>
          <w:bCs/>
        </w:rPr>
        <w:t>纪学生按《东莞理工学院</w:t>
      </w:r>
      <w:r w:rsidR="00F85225" w:rsidRPr="00586013">
        <w:rPr>
          <w:rFonts w:hint="eastAsia"/>
          <w:bCs/>
        </w:rPr>
        <w:t>学籍管理规定</w:t>
      </w:r>
      <w:r w:rsidRPr="00586013">
        <w:rPr>
          <w:rFonts w:hint="eastAsia"/>
          <w:bCs/>
        </w:rPr>
        <w:t>》和《东莞理工学院考试管理规定》处理</w:t>
      </w:r>
      <w:r w:rsidRPr="00586013">
        <w:rPr>
          <w:rFonts w:cs="Arial" w:hint="eastAsia"/>
        </w:rPr>
        <w:t>。</w:t>
      </w:r>
    </w:p>
    <w:p w:rsidR="006A4FD0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150" w:firstLine="360"/>
        <w:rPr>
          <w:rFonts w:hint="eastAsia"/>
          <w:bCs/>
        </w:rPr>
      </w:pPr>
      <w:r w:rsidRPr="00586013">
        <w:rPr>
          <w:rFonts w:hint="eastAsia"/>
          <w:bCs/>
        </w:rPr>
        <w:t xml:space="preserve"> 学生如不慎遗失证件</w:t>
      </w:r>
      <w:r w:rsidR="00F85225" w:rsidRPr="00586013">
        <w:rPr>
          <w:rFonts w:hint="eastAsia"/>
          <w:bCs/>
        </w:rPr>
        <w:t>需在考试前</w:t>
      </w:r>
      <w:r w:rsidRPr="00586013">
        <w:rPr>
          <w:rFonts w:hint="eastAsia"/>
          <w:bCs/>
        </w:rPr>
        <w:t>补办证明，办理程序可参照教务处主页—《关于证件遗失者补办证明的通知》</w:t>
      </w:r>
      <w:r w:rsidR="00B10E99">
        <w:rPr>
          <w:rFonts w:hint="eastAsia"/>
          <w:bCs/>
        </w:rPr>
        <w:t>（教务</w:t>
      </w:r>
      <w:r w:rsidR="00B10E99" w:rsidRPr="00586013">
        <w:rPr>
          <w:bCs/>
        </w:rPr>
        <w:t>[2012]99</w:t>
      </w:r>
      <w:r w:rsidR="00B10E99" w:rsidRPr="00586013">
        <w:rPr>
          <w:rFonts w:hint="eastAsia"/>
          <w:bCs/>
        </w:rPr>
        <w:t>号文</w:t>
      </w:r>
      <w:r w:rsidR="00B10E99">
        <w:rPr>
          <w:rFonts w:hint="eastAsia"/>
          <w:bCs/>
        </w:rPr>
        <w:t>）。</w:t>
      </w:r>
    </w:p>
    <w:p w:rsidR="008D2C59" w:rsidRPr="00C20BB5" w:rsidRDefault="008D2C59" w:rsidP="00C20BB5">
      <w:pPr>
        <w:pStyle w:val="a5"/>
        <w:adjustRightInd w:val="0"/>
        <w:snapToGrid w:val="0"/>
        <w:spacing w:beforeLines="50" w:before="156" w:beforeAutospacing="0" w:after="0" w:afterAutospacing="0"/>
        <w:ind w:firstLineChars="150" w:firstLine="361"/>
        <w:rPr>
          <w:rFonts w:cs="Tahoma"/>
          <w:b/>
        </w:rPr>
      </w:pPr>
      <w:r w:rsidRPr="00C20BB5">
        <w:rPr>
          <w:rFonts w:hint="eastAsia"/>
          <w:b/>
          <w:bCs/>
        </w:rPr>
        <w:t>3、提前交卷的学生必须示意监考老师将试卷上交后才能离开考场。考试时间到后，学生</w:t>
      </w:r>
      <w:r w:rsidR="007C0876" w:rsidRPr="00C20BB5">
        <w:rPr>
          <w:rFonts w:hint="eastAsia"/>
          <w:b/>
          <w:bCs/>
        </w:rPr>
        <w:t>停止答卷，</w:t>
      </w:r>
      <w:r w:rsidRPr="00C20BB5">
        <w:rPr>
          <w:rFonts w:hint="eastAsia"/>
          <w:b/>
          <w:bCs/>
        </w:rPr>
        <w:t>坐在座位上</w:t>
      </w:r>
      <w:r w:rsidR="00BF3885" w:rsidRPr="00C20BB5">
        <w:rPr>
          <w:rFonts w:hint="eastAsia"/>
          <w:b/>
          <w:bCs/>
        </w:rPr>
        <w:t>等</w:t>
      </w:r>
      <w:r w:rsidRPr="00C20BB5">
        <w:rPr>
          <w:rFonts w:hint="eastAsia"/>
          <w:b/>
          <w:bCs/>
        </w:rPr>
        <w:t>监考老师收齐</w:t>
      </w:r>
      <w:r w:rsidR="00BD3EE3" w:rsidRPr="00C20BB5">
        <w:rPr>
          <w:rFonts w:hint="eastAsia"/>
          <w:b/>
          <w:bCs/>
        </w:rPr>
        <w:t>并整理好</w:t>
      </w:r>
      <w:r w:rsidRPr="00C20BB5">
        <w:rPr>
          <w:rFonts w:hint="eastAsia"/>
          <w:b/>
          <w:bCs/>
        </w:rPr>
        <w:t>试卷</w:t>
      </w:r>
      <w:r w:rsidR="00BF3885" w:rsidRPr="00C20BB5">
        <w:rPr>
          <w:rFonts w:hint="eastAsia"/>
          <w:b/>
          <w:bCs/>
        </w:rPr>
        <w:t>。</w:t>
      </w:r>
      <w:r w:rsidR="007C0876" w:rsidRPr="00C20BB5">
        <w:rPr>
          <w:rFonts w:hint="eastAsia"/>
          <w:b/>
          <w:bCs/>
        </w:rPr>
        <w:t>监考老师同意后方可离开考场。</w:t>
      </w:r>
    </w:p>
    <w:p w:rsidR="006A4FD0" w:rsidRPr="00586013" w:rsidRDefault="00736C03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2"/>
        <w:rPr>
          <w:rFonts w:cs="Tahoma"/>
        </w:rPr>
      </w:pPr>
      <w:r w:rsidRPr="00586013">
        <w:rPr>
          <w:rFonts w:cs="Tahoma" w:hint="eastAsia"/>
          <w:b/>
        </w:rPr>
        <w:t>六</w:t>
      </w:r>
      <w:r w:rsidR="006A4FD0" w:rsidRPr="00586013">
        <w:rPr>
          <w:rFonts w:cs="Tahoma" w:hint="eastAsia"/>
          <w:b/>
        </w:rPr>
        <w:t>、成绩提交</w:t>
      </w:r>
    </w:p>
    <w:p w:rsidR="00EB131A" w:rsidRDefault="00F85225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hint="eastAsia"/>
        </w:rPr>
      </w:pPr>
      <w:r w:rsidRPr="00586013">
        <w:rPr>
          <w:rFonts w:hint="eastAsia"/>
        </w:rPr>
        <w:t>同一课程代码、同一教学大纲的课程，各教研室或各专业</w:t>
      </w:r>
      <w:r w:rsidR="006A4FD0" w:rsidRPr="00586013">
        <w:rPr>
          <w:rFonts w:hint="eastAsia"/>
        </w:rPr>
        <w:t>要统一评分标准。</w:t>
      </w:r>
      <w:r w:rsidR="006A4FD0" w:rsidRPr="00586013">
        <w:rPr>
          <w:rFonts w:cs="Tahoma" w:hint="eastAsia"/>
        </w:rPr>
        <w:t>理论课为考试后一周，实践环节则为结束后一周提交成绩。成绩提交系统中将有明显的录入时间限制提示，请任课教师务必按时完成成绩提交工作，</w:t>
      </w:r>
      <w:r w:rsidR="006A4FD0" w:rsidRPr="00586013">
        <w:rPr>
          <w:rFonts w:hint="eastAsia"/>
        </w:rPr>
        <w:t>如任课教师因客观原因未能按时完成，需提交书面说明向开课单位申请延长提交时间。</w:t>
      </w:r>
    </w:p>
    <w:p w:rsidR="00EB131A" w:rsidRPr="00EB131A" w:rsidRDefault="00EB131A" w:rsidP="00EB131A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2"/>
        <w:rPr>
          <w:rFonts w:cs="Tahoma" w:hint="eastAsia"/>
          <w:b/>
        </w:rPr>
      </w:pPr>
      <w:r w:rsidRPr="00EB131A">
        <w:rPr>
          <w:rFonts w:cs="Tahoma" w:hint="eastAsia"/>
          <w:b/>
        </w:rPr>
        <w:t>各</w:t>
      </w:r>
      <w:r w:rsidR="000847BB">
        <w:rPr>
          <w:rFonts w:cs="Tahoma" w:hint="eastAsia"/>
          <w:b/>
        </w:rPr>
        <w:t>开课</w:t>
      </w:r>
      <w:bookmarkStart w:id="0" w:name="_GoBack"/>
      <w:bookmarkEnd w:id="0"/>
      <w:r w:rsidRPr="00EB131A">
        <w:rPr>
          <w:rFonts w:cs="Tahoma" w:hint="eastAsia"/>
          <w:b/>
        </w:rPr>
        <w:t>单位要在每学期开学初对上一学期的成绩提交情况</w:t>
      </w:r>
      <w:r w:rsidR="00EA6069">
        <w:rPr>
          <w:rFonts w:cs="Tahoma" w:hint="eastAsia"/>
          <w:b/>
        </w:rPr>
        <w:t>进行检查</w:t>
      </w:r>
      <w:r w:rsidRPr="00EB131A">
        <w:rPr>
          <w:rFonts w:cs="Tahoma" w:hint="eastAsia"/>
          <w:b/>
        </w:rPr>
        <w:t>，避免老师漏登成绩。</w:t>
      </w:r>
    </w:p>
    <w:p w:rsidR="006A4FD0" w:rsidRDefault="006A4FD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cs="Tahoma" w:hint="eastAsia"/>
        </w:rPr>
      </w:pPr>
      <w:r w:rsidRPr="00586013">
        <w:rPr>
          <w:rFonts w:cs="Tahoma"/>
        </w:rPr>
        <w:t>纸质成绩单（教师本人签名</w:t>
      </w:r>
      <w:r w:rsidRPr="00586013">
        <w:rPr>
          <w:rFonts w:cs="Tahoma" w:hint="eastAsia"/>
        </w:rPr>
        <w:t>、院（系、部）领导签名</w:t>
      </w:r>
      <w:r w:rsidRPr="00586013">
        <w:rPr>
          <w:rFonts w:cs="Tahoma"/>
        </w:rPr>
        <w:t>）</w:t>
      </w:r>
      <w:r w:rsidRPr="00586013">
        <w:rPr>
          <w:rFonts w:cs="Tahoma" w:hint="eastAsia"/>
        </w:rPr>
        <w:t>放假前提交到</w:t>
      </w:r>
      <w:r w:rsidR="00225C46">
        <w:rPr>
          <w:rFonts w:cs="Tahoma" w:hint="eastAsia"/>
        </w:rPr>
        <w:t>开课单位。在下个学期初开课单位收齐后交教务处备案。</w:t>
      </w:r>
      <w:r w:rsidRPr="00586013">
        <w:rPr>
          <w:rFonts w:cs="Tahoma"/>
        </w:rPr>
        <w:t>请各</w:t>
      </w:r>
      <w:r w:rsidRPr="00586013">
        <w:rPr>
          <w:rFonts w:cs="Tahoma" w:hint="eastAsia"/>
        </w:rPr>
        <w:t>院（</w:t>
      </w:r>
      <w:r w:rsidRPr="00586013">
        <w:rPr>
          <w:rFonts w:cs="Tahoma"/>
        </w:rPr>
        <w:t>系</w:t>
      </w:r>
      <w:r w:rsidRPr="00586013">
        <w:rPr>
          <w:rFonts w:cs="Tahoma" w:hint="eastAsia"/>
        </w:rPr>
        <w:t>）</w:t>
      </w:r>
      <w:r w:rsidRPr="00586013">
        <w:rPr>
          <w:rFonts w:cs="Tahoma"/>
        </w:rPr>
        <w:t>督促学生上网认真查看成绩，如有问题在开学后两周内处理完毕。</w:t>
      </w:r>
    </w:p>
    <w:p w:rsidR="00EB131A" w:rsidRPr="00586013" w:rsidRDefault="00EB131A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cs="Tahoma"/>
        </w:rPr>
      </w:pPr>
    </w:p>
    <w:p w:rsidR="00586013" w:rsidRDefault="00F85225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cs="Tahoma" w:hint="eastAsia"/>
        </w:rPr>
      </w:pPr>
      <w:r w:rsidRPr="00586013">
        <w:rPr>
          <w:rFonts w:cs="Tahoma" w:hint="eastAsia"/>
        </w:rPr>
        <w:t xml:space="preserve">                                                </w:t>
      </w:r>
    </w:p>
    <w:p w:rsidR="00691E30" w:rsidRDefault="00691E30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00" w:firstLine="480"/>
        <w:rPr>
          <w:rFonts w:cs="Tahoma"/>
        </w:rPr>
      </w:pPr>
    </w:p>
    <w:p w:rsidR="00F85225" w:rsidRPr="00586013" w:rsidRDefault="00F85225" w:rsidP="00D273E2">
      <w:pPr>
        <w:pStyle w:val="a5"/>
        <w:adjustRightInd w:val="0"/>
        <w:snapToGrid w:val="0"/>
        <w:spacing w:beforeLines="50" w:before="156" w:beforeAutospacing="0" w:after="0" w:afterAutospacing="0"/>
        <w:ind w:firstLineChars="2600" w:firstLine="6240"/>
        <w:rPr>
          <w:bCs/>
        </w:rPr>
      </w:pPr>
      <w:r w:rsidRPr="00586013">
        <w:rPr>
          <w:rFonts w:cs="Tahoma" w:hint="eastAsia"/>
        </w:rPr>
        <w:t xml:space="preserve">    二O一五年</w:t>
      </w:r>
      <w:r w:rsidR="004A25C3">
        <w:rPr>
          <w:rFonts w:cs="Tahoma" w:hint="eastAsia"/>
        </w:rPr>
        <w:t>十二</w:t>
      </w:r>
      <w:r w:rsidRPr="00586013">
        <w:rPr>
          <w:rFonts w:cs="Tahoma" w:hint="eastAsia"/>
        </w:rPr>
        <w:t>月</w:t>
      </w:r>
      <w:r w:rsidR="004A25C3">
        <w:rPr>
          <w:rFonts w:cs="Tahoma" w:hint="eastAsia"/>
        </w:rPr>
        <w:t>二十</w:t>
      </w:r>
      <w:r w:rsidRPr="00586013">
        <w:rPr>
          <w:rFonts w:cs="Tahoma" w:hint="eastAsia"/>
        </w:rPr>
        <w:t>五日</w:t>
      </w:r>
    </w:p>
    <w:sectPr w:rsidR="00F85225" w:rsidRPr="00586013" w:rsidSect="007C15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5F" w:rsidRDefault="00093C5F" w:rsidP="006A4FD0">
      <w:r>
        <w:separator/>
      </w:r>
    </w:p>
  </w:endnote>
  <w:endnote w:type="continuationSeparator" w:id="0">
    <w:p w:rsidR="00093C5F" w:rsidRDefault="00093C5F" w:rsidP="006A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5F" w:rsidRDefault="00093C5F" w:rsidP="006A4FD0">
      <w:r>
        <w:separator/>
      </w:r>
    </w:p>
  </w:footnote>
  <w:footnote w:type="continuationSeparator" w:id="0">
    <w:p w:rsidR="00093C5F" w:rsidRDefault="00093C5F" w:rsidP="006A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0"/>
    <w:rsid w:val="00002EA4"/>
    <w:rsid w:val="000847BB"/>
    <w:rsid w:val="00093C5F"/>
    <w:rsid w:val="000C2F6C"/>
    <w:rsid w:val="000E044E"/>
    <w:rsid w:val="000F79FD"/>
    <w:rsid w:val="00102F26"/>
    <w:rsid w:val="00104952"/>
    <w:rsid w:val="00107CB1"/>
    <w:rsid w:val="001347ED"/>
    <w:rsid w:val="00136B08"/>
    <w:rsid w:val="00167457"/>
    <w:rsid w:val="001C4F9E"/>
    <w:rsid w:val="001F014B"/>
    <w:rsid w:val="00225C46"/>
    <w:rsid w:val="0024640C"/>
    <w:rsid w:val="00256373"/>
    <w:rsid w:val="003220B7"/>
    <w:rsid w:val="00337036"/>
    <w:rsid w:val="00345CAE"/>
    <w:rsid w:val="00385D7B"/>
    <w:rsid w:val="00403D08"/>
    <w:rsid w:val="00445487"/>
    <w:rsid w:val="004A25C3"/>
    <w:rsid w:val="004D69D8"/>
    <w:rsid w:val="00504C4A"/>
    <w:rsid w:val="00561DA1"/>
    <w:rsid w:val="00586013"/>
    <w:rsid w:val="005D0E51"/>
    <w:rsid w:val="005F233D"/>
    <w:rsid w:val="005F2A60"/>
    <w:rsid w:val="00626073"/>
    <w:rsid w:val="00662FB4"/>
    <w:rsid w:val="00691E30"/>
    <w:rsid w:val="00696A64"/>
    <w:rsid w:val="006A4FD0"/>
    <w:rsid w:val="006E10E3"/>
    <w:rsid w:val="00736C03"/>
    <w:rsid w:val="007A3FCF"/>
    <w:rsid w:val="007B0FF1"/>
    <w:rsid w:val="007C0876"/>
    <w:rsid w:val="007C15F9"/>
    <w:rsid w:val="00806D1E"/>
    <w:rsid w:val="00814BB2"/>
    <w:rsid w:val="008525A6"/>
    <w:rsid w:val="008D2C59"/>
    <w:rsid w:val="00902E5D"/>
    <w:rsid w:val="009049E2"/>
    <w:rsid w:val="00924B29"/>
    <w:rsid w:val="00945DFA"/>
    <w:rsid w:val="009563BD"/>
    <w:rsid w:val="009830DC"/>
    <w:rsid w:val="009F6F4B"/>
    <w:rsid w:val="00A0783E"/>
    <w:rsid w:val="00A27572"/>
    <w:rsid w:val="00A61A21"/>
    <w:rsid w:val="00A914EC"/>
    <w:rsid w:val="00AF1733"/>
    <w:rsid w:val="00B10E99"/>
    <w:rsid w:val="00B646BC"/>
    <w:rsid w:val="00BD3EE3"/>
    <w:rsid w:val="00BF3885"/>
    <w:rsid w:val="00C02E9D"/>
    <w:rsid w:val="00C20BB5"/>
    <w:rsid w:val="00C26F25"/>
    <w:rsid w:val="00C4429D"/>
    <w:rsid w:val="00C57D0A"/>
    <w:rsid w:val="00CB26D2"/>
    <w:rsid w:val="00CC01AC"/>
    <w:rsid w:val="00CF1068"/>
    <w:rsid w:val="00D144B9"/>
    <w:rsid w:val="00D273E2"/>
    <w:rsid w:val="00E07809"/>
    <w:rsid w:val="00E15CAA"/>
    <w:rsid w:val="00E36EA8"/>
    <w:rsid w:val="00E670CC"/>
    <w:rsid w:val="00EA6069"/>
    <w:rsid w:val="00EB131A"/>
    <w:rsid w:val="00F423A4"/>
    <w:rsid w:val="00F429EC"/>
    <w:rsid w:val="00F85225"/>
    <w:rsid w:val="00F960BC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FD0"/>
    <w:rPr>
      <w:sz w:val="18"/>
      <w:szCs w:val="18"/>
    </w:rPr>
  </w:style>
  <w:style w:type="paragraph" w:styleId="a5">
    <w:name w:val="Normal (Web)"/>
    <w:basedOn w:val="a"/>
    <w:rsid w:val="006A4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A4F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4F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FD0"/>
    <w:rPr>
      <w:sz w:val="18"/>
      <w:szCs w:val="18"/>
    </w:rPr>
  </w:style>
  <w:style w:type="paragraph" w:styleId="a5">
    <w:name w:val="Normal (Web)"/>
    <w:basedOn w:val="a"/>
    <w:rsid w:val="006A4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A4F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4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205D-C11E-4F8F-9729-FDECEAC9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1661</Characters>
  <Application>Microsoft Office Word</Application>
  <DocSecurity>0</DocSecurity>
  <Lines>13</Lines>
  <Paragraphs>3</Paragraphs>
  <ScaleCrop>false</ScaleCrop>
  <Company>Chinese ORG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CN=梁红/O=dglg</dc:creator>
  <cp:keywords/>
  <dc:description/>
  <cp:lastModifiedBy>祝慧</cp:lastModifiedBy>
  <cp:revision>27</cp:revision>
  <cp:lastPrinted>2015-12-25T03:15:00Z</cp:lastPrinted>
  <dcterms:created xsi:type="dcterms:W3CDTF">2015-12-25T02:10:00Z</dcterms:created>
  <dcterms:modified xsi:type="dcterms:W3CDTF">2015-12-25T03:31:00Z</dcterms:modified>
</cp:coreProperties>
</file>